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53" w:rsidRPr="00E03DE2" w:rsidRDefault="00155645" w:rsidP="00567053">
      <w:pPr>
        <w:ind w:right="139"/>
        <w:contextualSpacing/>
        <w:jc w:val="center"/>
        <w:rPr>
          <w:rFonts w:ascii="Bash Times New Rozaliya" w:hAnsi="Bash Times New Rozaliya"/>
          <w:b/>
          <w:sz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13335</wp:posOffset>
            </wp:positionV>
            <wp:extent cx="1095375" cy="1085850"/>
            <wp:effectExtent l="0" t="0" r="0" b="0"/>
            <wp:wrapNone/>
            <wp:docPr id="3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053">
        <w:rPr>
          <w:b/>
          <w:sz w:val="24"/>
          <w:szCs w:val="24"/>
          <w:lang w:val="ba-RU"/>
        </w:rPr>
        <w:t>БАШКОРТОСТАН РЕСПУБЛИКА</w:t>
      </w:r>
      <w:r w:rsidR="00567053" w:rsidRPr="00D11036">
        <w:rPr>
          <w:b/>
          <w:sz w:val="24"/>
          <w:szCs w:val="24"/>
          <w:lang w:val="ba-RU"/>
        </w:rPr>
        <w:t>Һ</w:t>
      </w:r>
      <w:r w:rsidR="00567053">
        <w:rPr>
          <w:b/>
          <w:sz w:val="24"/>
          <w:szCs w:val="24"/>
          <w:lang w:val="ba-RU"/>
        </w:rPr>
        <w:t>Ы</w:t>
      </w:r>
      <w:r w:rsidR="00567053" w:rsidRPr="00D11036">
        <w:rPr>
          <w:b/>
          <w:sz w:val="24"/>
          <w:szCs w:val="24"/>
        </w:rPr>
        <w:t xml:space="preserve"> </w:t>
      </w:r>
      <w:r w:rsidR="00567053" w:rsidRPr="00E03DE2">
        <w:rPr>
          <w:rFonts w:ascii="Bash Times New Rozaliya" w:hAnsi="Bash Times New Rozaliya"/>
          <w:b/>
          <w:sz w:val="24"/>
        </w:rPr>
        <w:t>ЕЙ</w:t>
      </w:r>
      <w:r w:rsidR="00567053" w:rsidRPr="00E03DE2">
        <w:rPr>
          <w:b/>
          <w:sz w:val="24"/>
          <w:lang w:val="ba-RU"/>
        </w:rPr>
        <w:t>Ә</w:t>
      </w:r>
      <w:r w:rsidR="00567053" w:rsidRPr="00E03DE2">
        <w:rPr>
          <w:rFonts w:ascii="Bash Times New Rozaliya" w:hAnsi="Bash Times New Rozaliya"/>
          <w:b/>
          <w:sz w:val="24"/>
        </w:rPr>
        <w:t>НСУРА РАЙОНЫ</w:t>
      </w:r>
    </w:p>
    <w:p w:rsidR="00567053" w:rsidRPr="00745F36" w:rsidRDefault="00567053" w:rsidP="00567053">
      <w:pPr>
        <w:ind w:right="-92"/>
        <w:contextualSpacing/>
        <w:jc w:val="center"/>
        <w:rPr>
          <w:b/>
          <w:sz w:val="24"/>
          <w:lang w:val="ba-RU"/>
        </w:rPr>
      </w:pPr>
      <w:r w:rsidRPr="004852B1">
        <w:rPr>
          <w:b/>
          <w:sz w:val="24"/>
        </w:rPr>
        <w:t>МУНИЦИПАЛЬ РАЙОН</w:t>
      </w:r>
      <w:r>
        <w:rPr>
          <w:b/>
          <w:sz w:val="24"/>
          <w:lang w:val="ba-RU"/>
        </w:rPr>
        <w:t>ЫНЫҢ</w:t>
      </w:r>
    </w:p>
    <w:p w:rsidR="00567053" w:rsidRPr="00C21347" w:rsidRDefault="00567053" w:rsidP="00567053">
      <w:pPr>
        <w:ind w:right="-92"/>
        <w:contextualSpacing/>
        <w:jc w:val="center"/>
        <w:rPr>
          <w:b/>
          <w:sz w:val="24"/>
          <w:lang w:val="ba-RU"/>
        </w:rPr>
      </w:pPr>
      <w:r w:rsidRPr="00C21347">
        <w:rPr>
          <w:rFonts w:ascii="Bash Times New Rozaliya" w:hAnsi="Bash Times New Rozaliya"/>
          <w:b/>
          <w:sz w:val="24"/>
          <w:szCs w:val="24"/>
        </w:rPr>
        <w:t>ЯЇ</w:t>
      </w:r>
      <w:proofErr w:type="gramStart"/>
      <w:r w:rsidRPr="00C21347">
        <w:rPr>
          <w:rFonts w:ascii="Bash Times New Rozaliya" w:hAnsi="Bash Times New Rozaliya"/>
          <w:b/>
          <w:sz w:val="24"/>
          <w:szCs w:val="24"/>
        </w:rPr>
        <w:t>Ы</w:t>
      </w:r>
      <w:proofErr w:type="gramEnd"/>
      <w:r w:rsidRPr="00C21347">
        <w:rPr>
          <w:rFonts w:ascii="Bash Times New Rozaliya" w:hAnsi="Bash Times New Rozaliya"/>
          <w:b/>
          <w:sz w:val="24"/>
          <w:szCs w:val="24"/>
        </w:rPr>
        <w:t xml:space="preserve"> СЕБЕНЛЕ</w:t>
      </w:r>
      <w:r w:rsidRPr="00C21347">
        <w:rPr>
          <w:b/>
          <w:sz w:val="24"/>
          <w:lang w:val="ba-RU"/>
        </w:rPr>
        <w:t xml:space="preserve"> АУЫЛ СОВЕТЫ</w:t>
      </w:r>
    </w:p>
    <w:p w:rsidR="00567053" w:rsidRPr="00C21347" w:rsidRDefault="00567053" w:rsidP="00567053">
      <w:pPr>
        <w:ind w:right="-92"/>
        <w:contextualSpacing/>
        <w:jc w:val="center"/>
        <w:rPr>
          <w:b/>
          <w:sz w:val="24"/>
          <w:lang w:val="ba-RU"/>
        </w:rPr>
      </w:pPr>
      <w:r w:rsidRPr="00C21347">
        <w:rPr>
          <w:b/>
          <w:sz w:val="24"/>
          <w:lang w:val="ba-RU"/>
        </w:rPr>
        <w:t xml:space="preserve">АУЫЛ БИЛӘМӘҺЕ </w:t>
      </w:r>
    </w:p>
    <w:p w:rsidR="00567053" w:rsidRPr="00C21347" w:rsidRDefault="00567053" w:rsidP="00567053">
      <w:pPr>
        <w:ind w:right="-92"/>
        <w:contextualSpacing/>
        <w:jc w:val="center"/>
        <w:rPr>
          <w:b/>
          <w:sz w:val="24"/>
          <w:lang w:val="ba-RU"/>
        </w:rPr>
      </w:pPr>
      <w:r w:rsidRPr="00C21347">
        <w:rPr>
          <w:b/>
          <w:sz w:val="24"/>
          <w:lang w:val="ba-RU"/>
        </w:rPr>
        <w:t>ХАКИМИӘТЕ</w:t>
      </w:r>
    </w:p>
    <w:p w:rsidR="00567053" w:rsidRPr="00C21347" w:rsidRDefault="00397BB9" w:rsidP="00567053">
      <w:pPr>
        <w:ind w:left="-198"/>
        <w:contextualSpacing/>
        <w:rPr>
          <w:b/>
          <w:sz w:val="28"/>
          <w:szCs w:val="28"/>
          <w:lang w:val="ba-RU"/>
        </w:rPr>
      </w:pPr>
      <w:r w:rsidRPr="00397BB9">
        <w:rPr>
          <w:lang w:eastAsia="ar-SA"/>
        </w:rPr>
        <w:pict>
          <v:line id="_x0000_s1053" style="position:absolute;left:0;text-align:left;z-index:251657216;mso-position-horizontal-relative:margin;mso-position-vertical-relative:margin" from="0,94.9pt" to="504.05pt,94.9pt" strokeweight="4.5pt">
            <v:stroke linestyle="thinThick" joinstyle="miter"/>
            <w10:wrap anchorx="margin" anchory="margin"/>
          </v:line>
        </w:pict>
      </w:r>
    </w:p>
    <w:p w:rsidR="00567053" w:rsidRPr="00C21347" w:rsidRDefault="00567053" w:rsidP="00567053">
      <w:pPr>
        <w:ind w:left="-198"/>
        <w:contextualSpacing/>
        <w:rPr>
          <w:lang w:val="ba-RU"/>
        </w:rPr>
      </w:pPr>
    </w:p>
    <w:p w:rsidR="00567053" w:rsidRPr="00C21347" w:rsidRDefault="00567053" w:rsidP="00567053">
      <w:pPr>
        <w:ind w:left="-198"/>
        <w:contextualSpacing/>
        <w:jc w:val="center"/>
        <w:rPr>
          <w:b/>
          <w:sz w:val="24"/>
          <w:szCs w:val="24"/>
        </w:rPr>
      </w:pPr>
      <w:r w:rsidRPr="00C21347">
        <w:rPr>
          <w:b/>
          <w:sz w:val="28"/>
          <w:szCs w:val="28"/>
        </w:rPr>
        <w:t>ҠАРАР</w:t>
      </w:r>
      <w:r w:rsidRPr="00C21347">
        <w:rPr>
          <w:b/>
          <w:sz w:val="16"/>
          <w:lang w:val="ba-RU"/>
        </w:rPr>
        <w:br w:type="column"/>
      </w:r>
      <w:r w:rsidRPr="00C21347">
        <w:rPr>
          <w:b/>
          <w:sz w:val="24"/>
          <w:szCs w:val="24"/>
          <w:lang w:val="ba-RU"/>
        </w:rPr>
        <w:lastRenderedPageBreak/>
        <w:t>АДМИНИСТРАЦИЯ</w:t>
      </w:r>
      <w:r w:rsidRPr="00C21347">
        <w:rPr>
          <w:b/>
          <w:sz w:val="24"/>
          <w:szCs w:val="24"/>
        </w:rPr>
        <w:t xml:space="preserve"> </w:t>
      </w:r>
    </w:p>
    <w:p w:rsidR="00567053" w:rsidRPr="00C21347" w:rsidRDefault="00567053" w:rsidP="00567053">
      <w:pPr>
        <w:ind w:right="-1"/>
        <w:contextualSpacing/>
        <w:jc w:val="center"/>
        <w:rPr>
          <w:b/>
          <w:sz w:val="24"/>
          <w:szCs w:val="24"/>
        </w:rPr>
      </w:pPr>
      <w:r w:rsidRPr="00C21347">
        <w:rPr>
          <w:b/>
          <w:sz w:val="24"/>
          <w:szCs w:val="24"/>
        </w:rPr>
        <w:t xml:space="preserve">СЕЛЬСКОГО ПОСЕЛЕНИЯ </w:t>
      </w:r>
      <w:r w:rsidRPr="00C21347">
        <w:rPr>
          <w:b/>
          <w:sz w:val="24"/>
        </w:rPr>
        <w:t>НОВОЧЕБЕНКИНСКИЙ</w:t>
      </w:r>
      <w:r w:rsidRPr="00C21347">
        <w:rPr>
          <w:b/>
          <w:sz w:val="24"/>
          <w:szCs w:val="24"/>
        </w:rPr>
        <w:t xml:space="preserve"> СЕЛЬСОВЕТ МУНИЦИПАЛЬНОГО РАЙОНА</w:t>
      </w:r>
    </w:p>
    <w:p w:rsidR="00567053" w:rsidRPr="00C21347" w:rsidRDefault="00567053" w:rsidP="00567053">
      <w:pPr>
        <w:ind w:right="-1"/>
        <w:contextualSpacing/>
        <w:jc w:val="center"/>
        <w:rPr>
          <w:b/>
          <w:sz w:val="24"/>
          <w:szCs w:val="24"/>
        </w:rPr>
      </w:pPr>
      <w:r w:rsidRPr="00C21347">
        <w:rPr>
          <w:b/>
          <w:sz w:val="24"/>
          <w:szCs w:val="24"/>
        </w:rPr>
        <w:t>ЗИАНЧУРИНСКИЙ РАЙОН</w:t>
      </w:r>
    </w:p>
    <w:p w:rsidR="00567053" w:rsidRPr="00C21347" w:rsidRDefault="00567053" w:rsidP="00567053">
      <w:pPr>
        <w:contextualSpacing/>
        <w:jc w:val="center"/>
        <w:rPr>
          <w:b/>
          <w:sz w:val="24"/>
          <w:szCs w:val="24"/>
        </w:rPr>
      </w:pPr>
      <w:r w:rsidRPr="00C21347">
        <w:rPr>
          <w:b/>
          <w:sz w:val="24"/>
          <w:szCs w:val="24"/>
        </w:rPr>
        <w:t>РЕСПУБЛИКИ БАШКОРТОСТАН</w:t>
      </w:r>
    </w:p>
    <w:p w:rsidR="00567053" w:rsidRPr="00C21347" w:rsidRDefault="00567053" w:rsidP="00567053">
      <w:pPr>
        <w:contextualSpacing/>
        <w:jc w:val="center"/>
        <w:rPr>
          <w:b/>
          <w:sz w:val="24"/>
          <w:szCs w:val="24"/>
        </w:rPr>
      </w:pPr>
    </w:p>
    <w:p w:rsidR="00567053" w:rsidRPr="00C21347" w:rsidRDefault="00567053" w:rsidP="00567053">
      <w:pPr>
        <w:contextualSpacing/>
        <w:jc w:val="center"/>
        <w:rPr>
          <w:b/>
          <w:sz w:val="24"/>
          <w:szCs w:val="24"/>
        </w:rPr>
      </w:pPr>
    </w:p>
    <w:p w:rsidR="00567053" w:rsidRPr="00C21347" w:rsidRDefault="00567053" w:rsidP="00567053">
      <w:pPr>
        <w:ind w:right="-1"/>
        <w:contextualSpacing/>
        <w:jc w:val="center"/>
        <w:rPr>
          <w:b/>
          <w:sz w:val="28"/>
          <w:szCs w:val="28"/>
        </w:rPr>
        <w:sectPr w:rsidR="00567053" w:rsidRPr="00C21347" w:rsidSect="00567053">
          <w:pgSz w:w="11905" w:h="16837" w:code="9"/>
          <w:pgMar w:top="1134" w:right="567" w:bottom="1134" w:left="1134" w:header="720" w:footer="720" w:gutter="0"/>
          <w:cols w:num="2" w:space="1136"/>
          <w:docGrid w:linePitch="360"/>
        </w:sectPr>
      </w:pPr>
      <w:r w:rsidRPr="00C21347">
        <w:rPr>
          <w:b/>
          <w:sz w:val="28"/>
          <w:szCs w:val="28"/>
        </w:rPr>
        <w:t>ПОСТАНОВЛЕНИЕ</w:t>
      </w:r>
    </w:p>
    <w:p w:rsidR="00567053" w:rsidRPr="00C21347" w:rsidRDefault="00567053" w:rsidP="00567053">
      <w:pPr>
        <w:tabs>
          <w:tab w:val="left" w:pos="4820"/>
          <w:tab w:val="left" w:pos="6379"/>
        </w:tabs>
        <w:ind w:firstLine="709"/>
        <w:contextualSpacing/>
        <w:rPr>
          <w:sz w:val="28"/>
          <w:szCs w:val="28"/>
        </w:rPr>
      </w:pPr>
      <w:r w:rsidRPr="00C21347">
        <w:rPr>
          <w:sz w:val="28"/>
          <w:szCs w:val="28"/>
        </w:rPr>
        <w:lastRenderedPageBreak/>
        <w:t>«</w:t>
      </w:r>
      <w:r w:rsidR="008A3A13">
        <w:rPr>
          <w:sz w:val="28"/>
          <w:szCs w:val="28"/>
          <w:lang w:val="be-BY"/>
        </w:rPr>
        <w:t>14</w:t>
      </w:r>
      <w:r w:rsidRPr="00C21347">
        <w:rPr>
          <w:sz w:val="28"/>
          <w:szCs w:val="28"/>
        </w:rPr>
        <w:t>»</w:t>
      </w:r>
      <w:r w:rsidRPr="00C21347">
        <w:rPr>
          <w:sz w:val="28"/>
          <w:szCs w:val="28"/>
          <w:lang w:val="be-BY"/>
        </w:rPr>
        <w:t xml:space="preserve"> </w:t>
      </w:r>
      <w:r w:rsidR="004850B8">
        <w:rPr>
          <w:sz w:val="28"/>
          <w:szCs w:val="28"/>
          <w:lang w:val="be-BY"/>
        </w:rPr>
        <w:t xml:space="preserve"> </w:t>
      </w:r>
      <w:r w:rsidR="00D4045E">
        <w:rPr>
          <w:sz w:val="28"/>
          <w:szCs w:val="28"/>
          <w:lang w:val="be-BY"/>
        </w:rPr>
        <w:t>август</w:t>
      </w:r>
      <w:r w:rsidR="000A7BE1">
        <w:rPr>
          <w:sz w:val="28"/>
          <w:szCs w:val="28"/>
          <w:lang w:val="be-BY"/>
        </w:rPr>
        <w:t xml:space="preserve"> </w:t>
      </w:r>
      <w:r w:rsidRPr="00C21347">
        <w:rPr>
          <w:sz w:val="28"/>
          <w:szCs w:val="28"/>
          <w:lang w:val="be-BY"/>
        </w:rPr>
        <w:t xml:space="preserve"> 2019 й.</w:t>
      </w:r>
      <w:r w:rsidRPr="00C21347">
        <w:rPr>
          <w:sz w:val="28"/>
          <w:szCs w:val="28"/>
          <w:lang w:val="be-BY"/>
        </w:rPr>
        <w:tab/>
      </w:r>
      <w:r w:rsidRPr="00C21347">
        <w:rPr>
          <w:sz w:val="28"/>
          <w:szCs w:val="28"/>
        </w:rPr>
        <w:t xml:space="preserve">№ </w:t>
      </w:r>
      <w:r w:rsidR="00B04462">
        <w:rPr>
          <w:sz w:val="28"/>
          <w:szCs w:val="28"/>
        </w:rPr>
        <w:t>40</w:t>
      </w:r>
      <w:r w:rsidRPr="00C21347">
        <w:rPr>
          <w:sz w:val="28"/>
          <w:szCs w:val="28"/>
        </w:rPr>
        <w:tab/>
      </w:r>
      <w:r w:rsidR="00C21347">
        <w:rPr>
          <w:sz w:val="28"/>
          <w:szCs w:val="28"/>
        </w:rPr>
        <w:t xml:space="preserve">  </w:t>
      </w:r>
      <w:r w:rsidRPr="00C21347">
        <w:rPr>
          <w:sz w:val="28"/>
          <w:szCs w:val="28"/>
        </w:rPr>
        <w:t>«</w:t>
      </w:r>
      <w:r w:rsidR="008A3A13">
        <w:rPr>
          <w:sz w:val="28"/>
          <w:szCs w:val="28"/>
        </w:rPr>
        <w:t>14</w:t>
      </w:r>
      <w:r w:rsidR="00C21347">
        <w:rPr>
          <w:sz w:val="28"/>
          <w:szCs w:val="28"/>
        </w:rPr>
        <w:t xml:space="preserve">»   </w:t>
      </w:r>
      <w:r w:rsidR="00B04462">
        <w:rPr>
          <w:sz w:val="28"/>
          <w:szCs w:val="28"/>
        </w:rPr>
        <w:t>августа</w:t>
      </w:r>
      <w:r w:rsidR="00C21347">
        <w:rPr>
          <w:sz w:val="28"/>
          <w:szCs w:val="28"/>
        </w:rPr>
        <w:t xml:space="preserve"> </w:t>
      </w:r>
      <w:r w:rsidRPr="00C21347">
        <w:rPr>
          <w:sz w:val="28"/>
          <w:szCs w:val="28"/>
        </w:rPr>
        <w:t xml:space="preserve"> 2019 г.</w:t>
      </w:r>
    </w:p>
    <w:p w:rsidR="00567053" w:rsidRPr="00C21347" w:rsidRDefault="00567053" w:rsidP="00567053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567053" w:rsidRDefault="00567053" w:rsidP="00567053">
      <w:pPr>
        <w:pStyle w:val="ConsPlusTitle"/>
        <w:widowControl/>
        <w:tabs>
          <w:tab w:val="left" w:pos="1134"/>
          <w:tab w:val="left" w:pos="6804"/>
        </w:tabs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C21347">
        <w:rPr>
          <w:rFonts w:ascii="Times New Roman" w:hAnsi="Times New Roman" w:cs="Times New Roman"/>
          <w:b w:val="0"/>
          <w:sz w:val="28"/>
          <w:szCs w:val="28"/>
        </w:rPr>
        <w:tab/>
      </w:r>
      <w:r w:rsidRPr="00C21347">
        <w:rPr>
          <w:rFonts w:ascii="Bash Times New Rozaliya" w:hAnsi="Bash Times New Rozaliya"/>
          <w:b w:val="0"/>
          <w:sz w:val="28"/>
          <w:szCs w:val="28"/>
        </w:rPr>
        <w:t xml:space="preserve">Ишем2ол </w:t>
      </w:r>
      <w:proofErr w:type="spellStart"/>
      <w:r w:rsidRPr="00C21347">
        <w:rPr>
          <w:rFonts w:ascii="Bash Times New Rozaliya" w:hAnsi="Bash Times New Rozaliya"/>
          <w:b w:val="0"/>
          <w:sz w:val="28"/>
          <w:szCs w:val="28"/>
        </w:rPr>
        <w:t>ауылы</w:t>
      </w:r>
      <w:proofErr w:type="spellEnd"/>
      <w:r w:rsidRPr="00C21347">
        <w:rPr>
          <w:rFonts w:ascii="Times New Roman" w:hAnsi="Times New Roman" w:cs="Times New Roman"/>
          <w:b w:val="0"/>
          <w:sz w:val="28"/>
          <w:szCs w:val="28"/>
        </w:rPr>
        <w:tab/>
        <w:t>село Ишемгул</w:t>
      </w:r>
    </w:p>
    <w:p w:rsidR="000A7BE1" w:rsidRDefault="000A7BE1" w:rsidP="000943DB">
      <w:pPr>
        <w:rPr>
          <w:b/>
          <w:sz w:val="28"/>
          <w:szCs w:val="28"/>
        </w:rPr>
      </w:pPr>
    </w:p>
    <w:p w:rsidR="00E338F4" w:rsidRDefault="00E338F4" w:rsidP="00E338F4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перечня муниципального имущества </w:t>
      </w:r>
    </w:p>
    <w:p w:rsidR="00E338F4" w:rsidRPr="00E338F4" w:rsidRDefault="00E338F4" w:rsidP="00E338F4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E338F4">
        <w:rPr>
          <w:rFonts w:ascii="Times New Roman" w:hAnsi="Times New Roman"/>
          <w:sz w:val="28"/>
          <w:szCs w:val="28"/>
        </w:rPr>
        <w:t xml:space="preserve">предпринимательства </w:t>
      </w:r>
    </w:p>
    <w:p w:rsidR="00E338F4" w:rsidRPr="00E338F4" w:rsidRDefault="00E338F4" w:rsidP="00E338F4">
      <w:pPr>
        <w:rPr>
          <w:sz w:val="28"/>
          <w:szCs w:val="28"/>
        </w:rPr>
      </w:pPr>
      <w:r w:rsidRPr="00E338F4">
        <w:rPr>
          <w:sz w:val="28"/>
          <w:szCs w:val="28"/>
        </w:rPr>
        <w:t xml:space="preserve"> </w:t>
      </w:r>
    </w:p>
    <w:p w:rsidR="00E338F4" w:rsidRPr="000943DB" w:rsidRDefault="00E338F4" w:rsidP="00E338F4">
      <w:pPr>
        <w:jc w:val="both"/>
        <w:rPr>
          <w:sz w:val="28"/>
          <w:szCs w:val="28"/>
        </w:rPr>
      </w:pPr>
      <w:r w:rsidRPr="00E338F4">
        <w:rPr>
          <w:sz w:val="28"/>
          <w:szCs w:val="28"/>
        </w:rPr>
        <w:t xml:space="preserve">        </w:t>
      </w:r>
      <w:proofErr w:type="gramStart"/>
      <w:r w:rsidRPr="00E338F4">
        <w:rPr>
          <w:sz w:val="28"/>
          <w:szCs w:val="28"/>
        </w:rPr>
        <w:t>В соответствии со статьей 18</w:t>
      </w:r>
      <w:r w:rsidRPr="00E338F4">
        <w:rPr>
          <w:b/>
          <w:sz w:val="28"/>
          <w:szCs w:val="28"/>
        </w:rPr>
        <w:t xml:space="preserve"> </w:t>
      </w:r>
      <w:hyperlink r:id="rId6" w:history="1">
        <w:r w:rsidRPr="00E338F4">
          <w:rPr>
            <w:rStyle w:val="af2"/>
            <w:b w:val="0"/>
            <w:color w:val="auto"/>
            <w:sz w:val="28"/>
            <w:szCs w:val="28"/>
          </w:rPr>
          <w:t>Федерального закона</w:t>
        </w:r>
      </w:hyperlink>
      <w:r w:rsidRPr="00E338F4">
        <w:rPr>
          <w:sz w:val="28"/>
          <w:szCs w:val="28"/>
        </w:rPr>
        <w:t xml:space="preserve"> от 24 июля </w:t>
      </w:r>
      <w:smartTag w:uri="urn:schemas-microsoft-com:office:smarttags" w:element="metricconverter">
        <w:smartTagPr>
          <w:attr w:name="ProductID" w:val="2007 г"/>
        </w:smartTagPr>
        <w:r w:rsidRPr="00E338F4">
          <w:rPr>
            <w:sz w:val="28"/>
            <w:szCs w:val="28"/>
          </w:rPr>
          <w:t>2007 г</w:t>
        </w:r>
      </w:smartTag>
      <w:r w:rsidRPr="00E338F4">
        <w:rPr>
          <w:sz w:val="28"/>
          <w:szCs w:val="28"/>
        </w:rPr>
        <w:t xml:space="preserve">. № 209-ФЗ "О развитии малого и среднего предпринимательства в Российской Федерации", решением Совета сельского поселения </w:t>
      </w:r>
      <w:r>
        <w:rPr>
          <w:sz w:val="28"/>
          <w:szCs w:val="28"/>
        </w:rPr>
        <w:t>Новочебенкинский</w:t>
      </w:r>
      <w:r w:rsidRPr="00E338F4">
        <w:rPr>
          <w:sz w:val="28"/>
          <w:szCs w:val="28"/>
        </w:rPr>
        <w:t xml:space="preserve"> сельсовет муниципального района Зианчуринский район Республики </w:t>
      </w:r>
      <w:r w:rsidRPr="000943DB">
        <w:rPr>
          <w:sz w:val="28"/>
          <w:szCs w:val="28"/>
        </w:rPr>
        <w:t>Башкортостан «О порядке оформления прав пользования муниципальным имуществом сельского поселения Новочебенкинский сельсовет муниципального района  Зианчуринский  район Республики Башкортостан и об определении годовой арендной платы за пользование муниципальным</w:t>
      </w:r>
      <w:proofErr w:type="gramEnd"/>
      <w:r w:rsidRPr="000943DB">
        <w:rPr>
          <w:sz w:val="28"/>
          <w:szCs w:val="28"/>
        </w:rPr>
        <w:t xml:space="preserve"> имуществом сельского поселения Новочебенкинский сельсовет муниципального района  Зианчуринский  район Республики Башкортостан» от </w:t>
      </w:r>
      <w:r w:rsidR="000943DB" w:rsidRPr="000943DB">
        <w:rPr>
          <w:sz w:val="28"/>
          <w:szCs w:val="28"/>
        </w:rPr>
        <w:t>13</w:t>
      </w:r>
      <w:r w:rsidRPr="000943DB">
        <w:rPr>
          <w:sz w:val="28"/>
          <w:szCs w:val="28"/>
        </w:rPr>
        <w:t xml:space="preserve"> марта 2019 г. № </w:t>
      </w:r>
      <w:r w:rsidR="000943DB" w:rsidRPr="000943DB">
        <w:rPr>
          <w:sz w:val="28"/>
          <w:szCs w:val="28"/>
        </w:rPr>
        <w:t>41</w:t>
      </w:r>
      <w:r w:rsidRPr="000943DB">
        <w:rPr>
          <w:sz w:val="28"/>
          <w:szCs w:val="28"/>
        </w:rPr>
        <w:t xml:space="preserve">/7 </w:t>
      </w:r>
    </w:p>
    <w:p w:rsidR="00E338F4" w:rsidRPr="00E338F4" w:rsidRDefault="00E338F4" w:rsidP="00E338F4">
      <w:pPr>
        <w:pStyle w:val="a4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 w:rsidRPr="000943DB">
        <w:rPr>
          <w:rFonts w:ascii="Times New Roman" w:hAnsi="Times New Roman"/>
          <w:b w:val="0"/>
          <w:bCs/>
          <w:sz w:val="28"/>
          <w:szCs w:val="28"/>
        </w:rPr>
        <w:t>П</w:t>
      </w:r>
      <w:proofErr w:type="gramEnd"/>
      <w:r w:rsidRPr="000943DB">
        <w:rPr>
          <w:rFonts w:ascii="Times New Roman" w:hAnsi="Times New Roman"/>
          <w:b w:val="0"/>
          <w:bCs/>
          <w:sz w:val="28"/>
          <w:szCs w:val="28"/>
        </w:rPr>
        <w:t xml:space="preserve"> О С Т А Н О В Л Я Ю :</w:t>
      </w:r>
    </w:p>
    <w:p w:rsidR="00E338F4" w:rsidRPr="00E338F4" w:rsidRDefault="00E338F4" w:rsidP="00E338F4">
      <w:pPr>
        <w:rPr>
          <w:sz w:val="28"/>
          <w:szCs w:val="28"/>
        </w:rPr>
      </w:pPr>
    </w:p>
    <w:p w:rsidR="00E338F4" w:rsidRPr="00E338F4" w:rsidRDefault="00E338F4" w:rsidP="00E338F4">
      <w:pPr>
        <w:pStyle w:val="1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sub_1"/>
      <w:r w:rsidRPr="00E338F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E338F4">
        <w:rPr>
          <w:rFonts w:ascii="Times New Roman" w:hAnsi="Times New Roman"/>
          <w:b w:val="0"/>
          <w:sz w:val="28"/>
          <w:szCs w:val="28"/>
        </w:rPr>
        <w:t xml:space="preserve">Утвердить перечень муниципального имущества сельского поселения    </w:t>
      </w:r>
      <w:r w:rsidR="000943DB">
        <w:rPr>
          <w:rFonts w:ascii="Times New Roman" w:hAnsi="Times New Roman"/>
          <w:b w:val="0"/>
          <w:sz w:val="28"/>
          <w:szCs w:val="28"/>
        </w:rPr>
        <w:t>Н</w:t>
      </w:r>
      <w:r>
        <w:rPr>
          <w:rFonts w:ascii="Times New Roman" w:hAnsi="Times New Roman"/>
          <w:b w:val="0"/>
          <w:sz w:val="28"/>
          <w:szCs w:val="28"/>
        </w:rPr>
        <w:t>овочебенкинский</w:t>
      </w:r>
      <w:r w:rsidRPr="00E338F4">
        <w:rPr>
          <w:rFonts w:ascii="Times New Roman" w:hAnsi="Times New Roman"/>
          <w:b w:val="0"/>
          <w:sz w:val="28"/>
          <w:szCs w:val="28"/>
        </w:rPr>
        <w:t xml:space="preserve"> сельсовет муниципального района  Зианчуринский район Республики Башкортостан, свободного от прав третьих лиц (за исключением имущественных прав субъектов малого и среднего предпринимательства),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согласно приложению к настоящему постановлению.</w:t>
      </w:r>
      <w:proofErr w:type="gramEnd"/>
    </w:p>
    <w:p w:rsidR="00E338F4" w:rsidRPr="00E338F4" w:rsidRDefault="00E338F4" w:rsidP="00E338F4">
      <w:pPr>
        <w:pStyle w:val="af1"/>
        <w:widowControl w:val="0"/>
        <w:numPr>
          <w:ilvl w:val="0"/>
          <w:numId w:val="14"/>
        </w:numPr>
        <w:tabs>
          <w:tab w:val="left" w:pos="993"/>
        </w:tabs>
        <w:suppressAutoHyphens/>
        <w:autoSpaceDE w:val="0"/>
        <w:spacing w:before="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38F4"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 Администрации муниципального района Зианчуринский район Республики Башкортостан.</w:t>
      </w:r>
    </w:p>
    <w:p w:rsidR="00E338F4" w:rsidRPr="000943DB" w:rsidRDefault="00E338F4" w:rsidP="000A7BE1">
      <w:pPr>
        <w:pStyle w:val="ad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sz w:val="28"/>
          <w:szCs w:val="28"/>
        </w:rPr>
      </w:pPr>
      <w:r w:rsidRPr="00E338F4">
        <w:rPr>
          <w:sz w:val="28"/>
          <w:szCs w:val="28"/>
        </w:rPr>
        <w:t xml:space="preserve"> </w:t>
      </w:r>
      <w:proofErr w:type="gramStart"/>
      <w:r w:rsidRPr="00E338F4">
        <w:rPr>
          <w:sz w:val="28"/>
          <w:szCs w:val="28"/>
        </w:rPr>
        <w:t>Контроль за</w:t>
      </w:r>
      <w:proofErr w:type="gramEnd"/>
      <w:r w:rsidRPr="00E338F4">
        <w:rPr>
          <w:sz w:val="28"/>
          <w:szCs w:val="28"/>
        </w:rPr>
        <w:t xml:space="preserve"> исполнением данного постановления оставляю за собой</w:t>
      </w:r>
      <w:bookmarkEnd w:id="0"/>
    </w:p>
    <w:p w:rsidR="00E338F4" w:rsidRPr="00E338F4" w:rsidRDefault="00E338F4" w:rsidP="000A7BE1">
      <w:pPr>
        <w:jc w:val="both"/>
        <w:rPr>
          <w:sz w:val="28"/>
          <w:szCs w:val="28"/>
        </w:rPr>
      </w:pPr>
    </w:p>
    <w:p w:rsidR="00C21347" w:rsidRDefault="000A7BE1" w:rsidP="00B01326">
      <w:pPr>
        <w:jc w:val="both"/>
        <w:rPr>
          <w:sz w:val="28"/>
          <w:szCs w:val="28"/>
        </w:rPr>
      </w:pPr>
      <w:r w:rsidRPr="00E338F4">
        <w:rPr>
          <w:sz w:val="28"/>
          <w:szCs w:val="28"/>
        </w:rPr>
        <w:t xml:space="preserve">    Глава сельского поселения:                                          Ш.Я.Хасанов </w:t>
      </w:r>
    </w:p>
    <w:sectPr w:rsidR="00C21347" w:rsidSect="009B754B">
      <w:type w:val="continuous"/>
      <w:pgSz w:w="11905" w:h="16837" w:code="9"/>
      <w:pgMar w:top="1134" w:right="567" w:bottom="1134" w:left="1134" w:header="720" w:footer="720" w:gutter="0"/>
      <w:cols w:space="11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h Newt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 Times New Rozaliya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8AD73A1"/>
    <w:multiLevelType w:val="hybridMultilevel"/>
    <w:tmpl w:val="71AEA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F872FF"/>
    <w:multiLevelType w:val="hybridMultilevel"/>
    <w:tmpl w:val="DBE43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B7451"/>
    <w:multiLevelType w:val="multilevel"/>
    <w:tmpl w:val="24CE56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7">
    <w:nsid w:val="1BB06617"/>
    <w:multiLevelType w:val="hybridMultilevel"/>
    <w:tmpl w:val="21A8ADF4"/>
    <w:lvl w:ilvl="0" w:tplc="6C8A5E90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8">
    <w:nsid w:val="1ECE7BA1"/>
    <w:multiLevelType w:val="hybridMultilevel"/>
    <w:tmpl w:val="B434A258"/>
    <w:lvl w:ilvl="0" w:tplc="7BCEEC6C">
      <w:start w:val="1"/>
      <w:numFmt w:val="decimal"/>
      <w:lvlText w:val="%1."/>
      <w:lvlJc w:val="left"/>
      <w:pPr>
        <w:ind w:left="502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C47549A"/>
    <w:multiLevelType w:val="hybridMultilevel"/>
    <w:tmpl w:val="8B8AA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57342DE2"/>
    <w:multiLevelType w:val="hybridMultilevel"/>
    <w:tmpl w:val="E3362DF0"/>
    <w:lvl w:ilvl="0" w:tplc="0419000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5"/>
        </w:tabs>
        <w:ind w:left="2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5"/>
        </w:tabs>
        <w:ind w:left="5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5"/>
        </w:tabs>
        <w:ind w:left="7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5"/>
        </w:tabs>
        <w:ind w:left="7985" w:hanging="360"/>
      </w:pPr>
      <w:rPr>
        <w:rFonts w:ascii="Wingdings" w:hAnsi="Wingdings" w:hint="default"/>
      </w:rPr>
    </w:lvl>
  </w:abstractNum>
  <w:abstractNum w:abstractNumId="12">
    <w:nsid w:val="65EB23C9"/>
    <w:multiLevelType w:val="hybridMultilevel"/>
    <w:tmpl w:val="FCB68FEA"/>
    <w:lvl w:ilvl="0" w:tplc="0419000F">
      <w:start w:val="1"/>
      <w:numFmt w:val="decimal"/>
      <w:lvlText w:val="%1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5"/>
        </w:tabs>
        <w:ind w:left="2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5"/>
        </w:tabs>
        <w:ind w:left="5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5"/>
        </w:tabs>
        <w:ind w:left="7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5"/>
        </w:tabs>
        <w:ind w:left="7985" w:hanging="360"/>
      </w:pPr>
      <w:rPr>
        <w:rFonts w:ascii="Wingdings" w:hAnsi="Wingdings" w:hint="default"/>
      </w:rPr>
    </w:lvl>
  </w:abstractNum>
  <w:abstractNum w:abstractNumId="13">
    <w:nsid w:val="7FAD5A82"/>
    <w:multiLevelType w:val="hybridMultilevel"/>
    <w:tmpl w:val="78CA5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1"/>
  </w:num>
  <w:num w:numId="5">
    <w:abstractNumId w:val="1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CB133A"/>
    <w:rsid w:val="000021A8"/>
    <w:rsid w:val="000057A3"/>
    <w:rsid w:val="00005C28"/>
    <w:rsid w:val="00006F37"/>
    <w:rsid w:val="00010A04"/>
    <w:rsid w:val="00015F6F"/>
    <w:rsid w:val="00024EB4"/>
    <w:rsid w:val="00025646"/>
    <w:rsid w:val="00026136"/>
    <w:rsid w:val="000314FB"/>
    <w:rsid w:val="00034982"/>
    <w:rsid w:val="00035943"/>
    <w:rsid w:val="00040458"/>
    <w:rsid w:val="000446FE"/>
    <w:rsid w:val="00044AA9"/>
    <w:rsid w:val="00047BCA"/>
    <w:rsid w:val="00050D63"/>
    <w:rsid w:val="0005165B"/>
    <w:rsid w:val="000579C6"/>
    <w:rsid w:val="000757CC"/>
    <w:rsid w:val="00077C3F"/>
    <w:rsid w:val="000828BF"/>
    <w:rsid w:val="00084606"/>
    <w:rsid w:val="000849FB"/>
    <w:rsid w:val="00090C44"/>
    <w:rsid w:val="000943DB"/>
    <w:rsid w:val="000A2526"/>
    <w:rsid w:val="000A2992"/>
    <w:rsid w:val="000A7B3A"/>
    <w:rsid w:val="000A7BE1"/>
    <w:rsid w:val="000B143C"/>
    <w:rsid w:val="000B55B2"/>
    <w:rsid w:val="000B63CF"/>
    <w:rsid w:val="000C233F"/>
    <w:rsid w:val="000C499A"/>
    <w:rsid w:val="000D0321"/>
    <w:rsid w:val="000D102C"/>
    <w:rsid w:val="000D6331"/>
    <w:rsid w:val="000E7B7C"/>
    <w:rsid w:val="000F44AD"/>
    <w:rsid w:val="00104163"/>
    <w:rsid w:val="00112C8A"/>
    <w:rsid w:val="00125123"/>
    <w:rsid w:val="00126B95"/>
    <w:rsid w:val="00126FBA"/>
    <w:rsid w:val="00131C1E"/>
    <w:rsid w:val="00133976"/>
    <w:rsid w:val="00144FFC"/>
    <w:rsid w:val="0014546F"/>
    <w:rsid w:val="00155645"/>
    <w:rsid w:val="0015670C"/>
    <w:rsid w:val="001578EC"/>
    <w:rsid w:val="00161973"/>
    <w:rsid w:val="00181ED1"/>
    <w:rsid w:val="00184FD5"/>
    <w:rsid w:val="00187571"/>
    <w:rsid w:val="00187653"/>
    <w:rsid w:val="0019122E"/>
    <w:rsid w:val="001A17C8"/>
    <w:rsid w:val="001A4359"/>
    <w:rsid w:val="001B09E8"/>
    <w:rsid w:val="001B42E3"/>
    <w:rsid w:val="001D6238"/>
    <w:rsid w:val="001E102D"/>
    <w:rsid w:val="001E3BE1"/>
    <w:rsid w:val="001E52F1"/>
    <w:rsid w:val="002006BF"/>
    <w:rsid w:val="002015C9"/>
    <w:rsid w:val="00214DAB"/>
    <w:rsid w:val="00223490"/>
    <w:rsid w:val="00247848"/>
    <w:rsid w:val="00250AC3"/>
    <w:rsid w:val="00257633"/>
    <w:rsid w:val="002654D5"/>
    <w:rsid w:val="002661C6"/>
    <w:rsid w:val="002661E0"/>
    <w:rsid w:val="00267B34"/>
    <w:rsid w:val="00270944"/>
    <w:rsid w:val="002711E5"/>
    <w:rsid w:val="0027236C"/>
    <w:rsid w:val="0028368A"/>
    <w:rsid w:val="002855C3"/>
    <w:rsid w:val="00291FB3"/>
    <w:rsid w:val="00292963"/>
    <w:rsid w:val="002A075D"/>
    <w:rsid w:val="002A5A4B"/>
    <w:rsid w:val="002A6AF6"/>
    <w:rsid w:val="002B1AD3"/>
    <w:rsid w:val="002B2DC7"/>
    <w:rsid w:val="002B5295"/>
    <w:rsid w:val="002B658F"/>
    <w:rsid w:val="002C5974"/>
    <w:rsid w:val="002F2E9A"/>
    <w:rsid w:val="002F3A4B"/>
    <w:rsid w:val="002F78A8"/>
    <w:rsid w:val="00302AB0"/>
    <w:rsid w:val="003140C2"/>
    <w:rsid w:val="00316CB1"/>
    <w:rsid w:val="00320A94"/>
    <w:rsid w:val="00320B7E"/>
    <w:rsid w:val="00327404"/>
    <w:rsid w:val="00327C66"/>
    <w:rsid w:val="00335692"/>
    <w:rsid w:val="00337981"/>
    <w:rsid w:val="00340E8B"/>
    <w:rsid w:val="00352D09"/>
    <w:rsid w:val="00364CE6"/>
    <w:rsid w:val="003671FA"/>
    <w:rsid w:val="00376182"/>
    <w:rsid w:val="00385162"/>
    <w:rsid w:val="0038585E"/>
    <w:rsid w:val="00395E42"/>
    <w:rsid w:val="00397BB9"/>
    <w:rsid w:val="003A4A4F"/>
    <w:rsid w:val="003B6BFB"/>
    <w:rsid w:val="003C1D1E"/>
    <w:rsid w:val="003C55C7"/>
    <w:rsid w:val="003D0BBA"/>
    <w:rsid w:val="003D2326"/>
    <w:rsid w:val="003D3DB8"/>
    <w:rsid w:val="003D58DF"/>
    <w:rsid w:val="003D6BF8"/>
    <w:rsid w:val="003E2E09"/>
    <w:rsid w:val="003E4356"/>
    <w:rsid w:val="003E498F"/>
    <w:rsid w:val="00403851"/>
    <w:rsid w:val="00406CAA"/>
    <w:rsid w:val="0041290B"/>
    <w:rsid w:val="00414DC6"/>
    <w:rsid w:val="00423C8B"/>
    <w:rsid w:val="00430CF6"/>
    <w:rsid w:val="00430DBF"/>
    <w:rsid w:val="00430E41"/>
    <w:rsid w:val="00441BA2"/>
    <w:rsid w:val="00443033"/>
    <w:rsid w:val="004448E4"/>
    <w:rsid w:val="00444CEE"/>
    <w:rsid w:val="004471D7"/>
    <w:rsid w:val="00462CDD"/>
    <w:rsid w:val="004743CB"/>
    <w:rsid w:val="004750D6"/>
    <w:rsid w:val="00482675"/>
    <w:rsid w:val="00484F44"/>
    <w:rsid w:val="004850B8"/>
    <w:rsid w:val="00485B75"/>
    <w:rsid w:val="00487948"/>
    <w:rsid w:val="00491D8F"/>
    <w:rsid w:val="00493D44"/>
    <w:rsid w:val="00494950"/>
    <w:rsid w:val="00494B8C"/>
    <w:rsid w:val="004A482B"/>
    <w:rsid w:val="004A5FFA"/>
    <w:rsid w:val="004A76EC"/>
    <w:rsid w:val="004B386C"/>
    <w:rsid w:val="004B3B65"/>
    <w:rsid w:val="004B4F8E"/>
    <w:rsid w:val="004B5069"/>
    <w:rsid w:val="004C31B2"/>
    <w:rsid w:val="004E22C5"/>
    <w:rsid w:val="004E2629"/>
    <w:rsid w:val="004F4CB5"/>
    <w:rsid w:val="004F55DB"/>
    <w:rsid w:val="004F62DD"/>
    <w:rsid w:val="004F6C49"/>
    <w:rsid w:val="005006B7"/>
    <w:rsid w:val="005044A8"/>
    <w:rsid w:val="0051649B"/>
    <w:rsid w:val="00520058"/>
    <w:rsid w:val="005237EB"/>
    <w:rsid w:val="00525603"/>
    <w:rsid w:val="00526E1D"/>
    <w:rsid w:val="00542F42"/>
    <w:rsid w:val="005448F8"/>
    <w:rsid w:val="005502DE"/>
    <w:rsid w:val="0055496B"/>
    <w:rsid w:val="0056016D"/>
    <w:rsid w:val="00567053"/>
    <w:rsid w:val="00577D46"/>
    <w:rsid w:val="00581A38"/>
    <w:rsid w:val="00585EDD"/>
    <w:rsid w:val="00586C37"/>
    <w:rsid w:val="00586F2F"/>
    <w:rsid w:val="0059403C"/>
    <w:rsid w:val="005A2895"/>
    <w:rsid w:val="005A5262"/>
    <w:rsid w:val="005A53F2"/>
    <w:rsid w:val="005A67FA"/>
    <w:rsid w:val="005A7120"/>
    <w:rsid w:val="005B0578"/>
    <w:rsid w:val="005B5B54"/>
    <w:rsid w:val="005C12D8"/>
    <w:rsid w:val="005D1A2F"/>
    <w:rsid w:val="005D5B8D"/>
    <w:rsid w:val="005D677D"/>
    <w:rsid w:val="005E58FA"/>
    <w:rsid w:val="005F082D"/>
    <w:rsid w:val="006052CE"/>
    <w:rsid w:val="00610A22"/>
    <w:rsid w:val="0061182A"/>
    <w:rsid w:val="00616003"/>
    <w:rsid w:val="00630E20"/>
    <w:rsid w:val="006316B4"/>
    <w:rsid w:val="00637FE8"/>
    <w:rsid w:val="00642F6C"/>
    <w:rsid w:val="0064369F"/>
    <w:rsid w:val="00644596"/>
    <w:rsid w:val="00647D4E"/>
    <w:rsid w:val="00653083"/>
    <w:rsid w:val="00663847"/>
    <w:rsid w:val="00670269"/>
    <w:rsid w:val="00673910"/>
    <w:rsid w:val="00681730"/>
    <w:rsid w:val="00687511"/>
    <w:rsid w:val="00697782"/>
    <w:rsid w:val="006C43DA"/>
    <w:rsid w:val="006F6BCF"/>
    <w:rsid w:val="006F7F92"/>
    <w:rsid w:val="00702703"/>
    <w:rsid w:val="007050CE"/>
    <w:rsid w:val="00720AB2"/>
    <w:rsid w:val="00725F5F"/>
    <w:rsid w:val="00734240"/>
    <w:rsid w:val="00734892"/>
    <w:rsid w:val="00751D3E"/>
    <w:rsid w:val="007602E8"/>
    <w:rsid w:val="00763CBD"/>
    <w:rsid w:val="00772490"/>
    <w:rsid w:val="00775A05"/>
    <w:rsid w:val="0077680A"/>
    <w:rsid w:val="007831CA"/>
    <w:rsid w:val="00790634"/>
    <w:rsid w:val="00794E74"/>
    <w:rsid w:val="007A365E"/>
    <w:rsid w:val="007B0093"/>
    <w:rsid w:val="007B0F8B"/>
    <w:rsid w:val="007C0034"/>
    <w:rsid w:val="007C4F09"/>
    <w:rsid w:val="007C5CB1"/>
    <w:rsid w:val="007C62CB"/>
    <w:rsid w:val="007D30F1"/>
    <w:rsid w:val="007E4953"/>
    <w:rsid w:val="007F7F86"/>
    <w:rsid w:val="0080249D"/>
    <w:rsid w:val="00814ACA"/>
    <w:rsid w:val="008173A3"/>
    <w:rsid w:val="00830381"/>
    <w:rsid w:val="008355B8"/>
    <w:rsid w:val="00850C57"/>
    <w:rsid w:val="0085796D"/>
    <w:rsid w:val="008652DA"/>
    <w:rsid w:val="00865439"/>
    <w:rsid w:val="00874F2F"/>
    <w:rsid w:val="00886692"/>
    <w:rsid w:val="00892CDF"/>
    <w:rsid w:val="008A3A13"/>
    <w:rsid w:val="008A5BB8"/>
    <w:rsid w:val="008A7FC0"/>
    <w:rsid w:val="008B1B5E"/>
    <w:rsid w:val="008B1BB3"/>
    <w:rsid w:val="008B67F3"/>
    <w:rsid w:val="008C1E94"/>
    <w:rsid w:val="008D540D"/>
    <w:rsid w:val="008D79FE"/>
    <w:rsid w:val="008E5F8C"/>
    <w:rsid w:val="008E7740"/>
    <w:rsid w:val="008F7B61"/>
    <w:rsid w:val="00900299"/>
    <w:rsid w:val="009018B4"/>
    <w:rsid w:val="009127C6"/>
    <w:rsid w:val="00914EF8"/>
    <w:rsid w:val="00921EC5"/>
    <w:rsid w:val="009261FD"/>
    <w:rsid w:val="00937ED8"/>
    <w:rsid w:val="00945E6E"/>
    <w:rsid w:val="00952A44"/>
    <w:rsid w:val="00955FA7"/>
    <w:rsid w:val="009619E4"/>
    <w:rsid w:val="00961A38"/>
    <w:rsid w:val="00961C28"/>
    <w:rsid w:val="00961FBE"/>
    <w:rsid w:val="0096732F"/>
    <w:rsid w:val="00967AB5"/>
    <w:rsid w:val="009724E8"/>
    <w:rsid w:val="0098000D"/>
    <w:rsid w:val="00983ACB"/>
    <w:rsid w:val="00992335"/>
    <w:rsid w:val="009A3C84"/>
    <w:rsid w:val="009B550F"/>
    <w:rsid w:val="009B728F"/>
    <w:rsid w:val="009B754B"/>
    <w:rsid w:val="009C529E"/>
    <w:rsid w:val="009D7F15"/>
    <w:rsid w:val="009E6361"/>
    <w:rsid w:val="00A01C8F"/>
    <w:rsid w:val="00A0383B"/>
    <w:rsid w:val="00A11C3C"/>
    <w:rsid w:val="00A20906"/>
    <w:rsid w:val="00A23800"/>
    <w:rsid w:val="00A244DF"/>
    <w:rsid w:val="00A467CF"/>
    <w:rsid w:val="00A56CD5"/>
    <w:rsid w:val="00A64058"/>
    <w:rsid w:val="00A81382"/>
    <w:rsid w:val="00A83243"/>
    <w:rsid w:val="00A848FD"/>
    <w:rsid w:val="00A919F0"/>
    <w:rsid w:val="00A91CEF"/>
    <w:rsid w:val="00A92C46"/>
    <w:rsid w:val="00A935EA"/>
    <w:rsid w:val="00A973B1"/>
    <w:rsid w:val="00A975B8"/>
    <w:rsid w:val="00AA4A2E"/>
    <w:rsid w:val="00AA672F"/>
    <w:rsid w:val="00AB088C"/>
    <w:rsid w:val="00AB761C"/>
    <w:rsid w:val="00AC2E59"/>
    <w:rsid w:val="00AC30B1"/>
    <w:rsid w:val="00AC43CD"/>
    <w:rsid w:val="00AD46DE"/>
    <w:rsid w:val="00AE55FF"/>
    <w:rsid w:val="00AE5998"/>
    <w:rsid w:val="00AF1745"/>
    <w:rsid w:val="00AF2D3A"/>
    <w:rsid w:val="00AF7942"/>
    <w:rsid w:val="00B01326"/>
    <w:rsid w:val="00B04462"/>
    <w:rsid w:val="00B04D86"/>
    <w:rsid w:val="00B2042B"/>
    <w:rsid w:val="00B32386"/>
    <w:rsid w:val="00B327AD"/>
    <w:rsid w:val="00B37407"/>
    <w:rsid w:val="00B4462D"/>
    <w:rsid w:val="00B4722A"/>
    <w:rsid w:val="00B47811"/>
    <w:rsid w:val="00B522CB"/>
    <w:rsid w:val="00B5464B"/>
    <w:rsid w:val="00B54A75"/>
    <w:rsid w:val="00B5797D"/>
    <w:rsid w:val="00B602F0"/>
    <w:rsid w:val="00B623AA"/>
    <w:rsid w:val="00B6791B"/>
    <w:rsid w:val="00B75C44"/>
    <w:rsid w:val="00B81134"/>
    <w:rsid w:val="00B96285"/>
    <w:rsid w:val="00BA30AF"/>
    <w:rsid w:val="00BA3454"/>
    <w:rsid w:val="00BB219F"/>
    <w:rsid w:val="00BB6D6E"/>
    <w:rsid w:val="00BC47D1"/>
    <w:rsid w:val="00BD1FE4"/>
    <w:rsid w:val="00BD3F09"/>
    <w:rsid w:val="00BE0E32"/>
    <w:rsid w:val="00BE2E91"/>
    <w:rsid w:val="00BE3DB5"/>
    <w:rsid w:val="00BE49FF"/>
    <w:rsid w:val="00BF0AEC"/>
    <w:rsid w:val="00BF3413"/>
    <w:rsid w:val="00BF7C6C"/>
    <w:rsid w:val="00C1077C"/>
    <w:rsid w:val="00C11267"/>
    <w:rsid w:val="00C11FBB"/>
    <w:rsid w:val="00C20299"/>
    <w:rsid w:val="00C209BE"/>
    <w:rsid w:val="00C21347"/>
    <w:rsid w:val="00C2471F"/>
    <w:rsid w:val="00C36AA3"/>
    <w:rsid w:val="00C4048C"/>
    <w:rsid w:val="00C53CF8"/>
    <w:rsid w:val="00C66C74"/>
    <w:rsid w:val="00C70D9D"/>
    <w:rsid w:val="00C7162B"/>
    <w:rsid w:val="00C7248B"/>
    <w:rsid w:val="00C72B62"/>
    <w:rsid w:val="00C806B7"/>
    <w:rsid w:val="00C8190D"/>
    <w:rsid w:val="00C8557F"/>
    <w:rsid w:val="00C85A69"/>
    <w:rsid w:val="00C86629"/>
    <w:rsid w:val="00C9434C"/>
    <w:rsid w:val="00C96E30"/>
    <w:rsid w:val="00C975C2"/>
    <w:rsid w:val="00CA0C70"/>
    <w:rsid w:val="00CA1D28"/>
    <w:rsid w:val="00CA3212"/>
    <w:rsid w:val="00CB133A"/>
    <w:rsid w:val="00CB2AD5"/>
    <w:rsid w:val="00CB3812"/>
    <w:rsid w:val="00CC039C"/>
    <w:rsid w:val="00CC0EDD"/>
    <w:rsid w:val="00CC5366"/>
    <w:rsid w:val="00CD6925"/>
    <w:rsid w:val="00CF1643"/>
    <w:rsid w:val="00CF3414"/>
    <w:rsid w:val="00D05098"/>
    <w:rsid w:val="00D119B1"/>
    <w:rsid w:val="00D17DEA"/>
    <w:rsid w:val="00D2062F"/>
    <w:rsid w:val="00D21212"/>
    <w:rsid w:val="00D31F00"/>
    <w:rsid w:val="00D32872"/>
    <w:rsid w:val="00D4045E"/>
    <w:rsid w:val="00D435C2"/>
    <w:rsid w:val="00D435ED"/>
    <w:rsid w:val="00D47802"/>
    <w:rsid w:val="00D52CAA"/>
    <w:rsid w:val="00D531C8"/>
    <w:rsid w:val="00D5450A"/>
    <w:rsid w:val="00D60C64"/>
    <w:rsid w:val="00D6510F"/>
    <w:rsid w:val="00D77FF8"/>
    <w:rsid w:val="00D823AA"/>
    <w:rsid w:val="00D87759"/>
    <w:rsid w:val="00D915C6"/>
    <w:rsid w:val="00D94AA0"/>
    <w:rsid w:val="00D97214"/>
    <w:rsid w:val="00DA5412"/>
    <w:rsid w:val="00DA6328"/>
    <w:rsid w:val="00DD555C"/>
    <w:rsid w:val="00E00B5A"/>
    <w:rsid w:val="00E00C2E"/>
    <w:rsid w:val="00E107EA"/>
    <w:rsid w:val="00E220FF"/>
    <w:rsid w:val="00E225B5"/>
    <w:rsid w:val="00E24031"/>
    <w:rsid w:val="00E25866"/>
    <w:rsid w:val="00E278DC"/>
    <w:rsid w:val="00E31D9D"/>
    <w:rsid w:val="00E338F4"/>
    <w:rsid w:val="00E37B02"/>
    <w:rsid w:val="00E400C9"/>
    <w:rsid w:val="00E41B26"/>
    <w:rsid w:val="00E42B2C"/>
    <w:rsid w:val="00E4365E"/>
    <w:rsid w:val="00E530DA"/>
    <w:rsid w:val="00E54ED1"/>
    <w:rsid w:val="00E567F6"/>
    <w:rsid w:val="00E7030E"/>
    <w:rsid w:val="00E72A13"/>
    <w:rsid w:val="00E76D4D"/>
    <w:rsid w:val="00E8293C"/>
    <w:rsid w:val="00E85070"/>
    <w:rsid w:val="00E876CD"/>
    <w:rsid w:val="00E90D08"/>
    <w:rsid w:val="00E97FA3"/>
    <w:rsid w:val="00EA25A1"/>
    <w:rsid w:val="00EA4AEE"/>
    <w:rsid w:val="00EB044F"/>
    <w:rsid w:val="00EB446B"/>
    <w:rsid w:val="00EB7866"/>
    <w:rsid w:val="00EC7521"/>
    <w:rsid w:val="00ED1059"/>
    <w:rsid w:val="00EE4771"/>
    <w:rsid w:val="00EF0407"/>
    <w:rsid w:val="00EF1A5A"/>
    <w:rsid w:val="00EF236F"/>
    <w:rsid w:val="00F00684"/>
    <w:rsid w:val="00F00915"/>
    <w:rsid w:val="00F061B8"/>
    <w:rsid w:val="00F07F22"/>
    <w:rsid w:val="00F150D8"/>
    <w:rsid w:val="00F20252"/>
    <w:rsid w:val="00F266A1"/>
    <w:rsid w:val="00F27955"/>
    <w:rsid w:val="00F408BA"/>
    <w:rsid w:val="00F43095"/>
    <w:rsid w:val="00F47C83"/>
    <w:rsid w:val="00F51AB4"/>
    <w:rsid w:val="00F61EE4"/>
    <w:rsid w:val="00F624E5"/>
    <w:rsid w:val="00F6312E"/>
    <w:rsid w:val="00F66801"/>
    <w:rsid w:val="00F71A46"/>
    <w:rsid w:val="00F804BD"/>
    <w:rsid w:val="00F8062E"/>
    <w:rsid w:val="00F87064"/>
    <w:rsid w:val="00F93FEB"/>
    <w:rsid w:val="00F957FF"/>
    <w:rsid w:val="00FA0B53"/>
    <w:rsid w:val="00FA33EB"/>
    <w:rsid w:val="00FB1C00"/>
    <w:rsid w:val="00FC04E9"/>
    <w:rsid w:val="00FC12DB"/>
    <w:rsid w:val="00FC2E5B"/>
    <w:rsid w:val="00FE0377"/>
    <w:rsid w:val="00FE65B4"/>
    <w:rsid w:val="00FF437D"/>
    <w:rsid w:val="00F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F37"/>
  </w:style>
  <w:style w:type="paragraph" w:styleId="1">
    <w:name w:val="heading 1"/>
    <w:basedOn w:val="a"/>
    <w:next w:val="a"/>
    <w:link w:val="10"/>
    <w:qFormat/>
    <w:rsid w:val="00581A38"/>
    <w:pPr>
      <w:keepNext/>
      <w:jc w:val="center"/>
      <w:outlineLvl w:val="0"/>
    </w:pPr>
    <w:rPr>
      <w:rFonts w:ascii="Bash Newton" w:hAnsi="Bash Newton"/>
      <w:b/>
      <w:sz w:val="16"/>
    </w:rPr>
  </w:style>
  <w:style w:type="paragraph" w:styleId="3">
    <w:name w:val="heading 3"/>
    <w:basedOn w:val="a"/>
    <w:next w:val="a"/>
    <w:link w:val="30"/>
    <w:qFormat/>
    <w:rsid w:val="00050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6F37"/>
    <w:rPr>
      <w:color w:val="0000FF"/>
      <w:u w:val="single"/>
    </w:rPr>
  </w:style>
  <w:style w:type="paragraph" w:styleId="a4">
    <w:name w:val="Body Text"/>
    <w:basedOn w:val="a"/>
    <w:link w:val="a5"/>
    <w:rsid w:val="00581A38"/>
    <w:pPr>
      <w:jc w:val="center"/>
    </w:pPr>
    <w:rPr>
      <w:rFonts w:ascii="Bash Newton" w:hAnsi="Bash Newton"/>
      <w:b/>
    </w:rPr>
  </w:style>
  <w:style w:type="paragraph" w:styleId="a6">
    <w:name w:val="Balloon Text"/>
    <w:basedOn w:val="a"/>
    <w:link w:val="a7"/>
    <w:semiHidden/>
    <w:rsid w:val="0041290B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A2992"/>
    <w:rPr>
      <w:lang w:val="en-US" w:eastAsia="en-US"/>
    </w:rPr>
  </w:style>
  <w:style w:type="paragraph" w:styleId="a8">
    <w:name w:val="Body Text Indent"/>
    <w:basedOn w:val="a"/>
    <w:link w:val="a9"/>
    <w:rsid w:val="00050D63"/>
    <w:pPr>
      <w:spacing w:after="120"/>
      <w:ind w:left="283"/>
    </w:pPr>
  </w:style>
  <w:style w:type="paragraph" w:customStyle="1" w:styleId="ConsPlusNormal">
    <w:name w:val="ConsPlusNormal"/>
    <w:link w:val="ConsPlusNormal0"/>
    <w:rsid w:val="00050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50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Strong"/>
    <w:basedOn w:val="a0"/>
    <w:qFormat/>
    <w:rsid w:val="007602E8"/>
    <w:rPr>
      <w:b/>
    </w:rPr>
  </w:style>
  <w:style w:type="table" w:styleId="ab">
    <w:name w:val="Table Grid"/>
    <w:basedOn w:val="a1"/>
    <w:rsid w:val="00AB0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4B4F8E"/>
    <w:pPr>
      <w:suppressAutoHyphens/>
      <w:jc w:val="both"/>
    </w:pPr>
    <w:rPr>
      <w:sz w:val="28"/>
      <w:szCs w:val="24"/>
      <w:lang w:eastAsia="ar-SA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337981"/>
    <w:pPr>
      <w:spacing w:after="160" w:line="240" w:lineRule="exact"/>
    </w:pPr>
    <w:rPr>
      <w:sz w:val="28"/>
      <w:lang w:val="en-US" w:eastAsia="en-US"/>
    </w:rPr>
  </w:style>
  <w:style w:type="character" w:customStyle="1" w:styleId="10">
    <w:name w:val="Заголовок 1 Знак"/>
    <w:basedOn w:val="a0"/>
    <w:link w:val="1"/>
    <w:rsid w:val="007C0034"/>
    <w:rPr>
      <w:rFonts w:ascii="Bash Newton" w:hAnsi="Bash Newton"/>
      <w:b/>
      <w:sz w:val="16"/>
    </w:rPr>
  </w:style>
  <w:style w:type="paragraph" w:styleId="ad">
    <w:name w:val="Normal (Web)"/>
    <w:basedOn w:val="a"/>
    <w:link w:val="ae"/>
    <w:rsid w:val="007C003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Title"/>
    <w:basedOn w:val="a"/>
    <w:link w:val="af0"/>
    <w:qFormat/>
    <w:rsid w:val="007C0034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7C0034"/>
    <w:rPr>
      <w:sz w:val="28"/>
    </w:rPr>
  </w:style>
  <w:style w:type="character" w:customStyle="1" w:styleId="ConsPlusNormal0">
    <w:name w:val="ConsPlusNormal Знак"/>
    <w:basedOn w:val="a0"/>
    <w:link w:val="ConsPlusNormal"/>
    <w:locked/>
    <w:rsid w:val="007C0034"/>
    <w:rPr>
      <w:rFonts w:ascii="Arial" w:hAnsi="Arial" w:cs="Arial"/>
      <w:lang w:val="ru-RU" w:eastAsia="ru-RU" w:bidi="ar-SA"/>
    </w:rPr>
  </w:style>
  <w:style w:type="paragraph" w:customStyle="1" w:styleId="printj">
    <w:name w:val="printj"/>
    <w:basedOn w:val="a"/>
    <w:rsid w:val="007C0034"/>
    <w:pPr>
      <w:spacing w:before="144" w:after="288"/>
      <w:jc w:val="both"/>
    </w:pPr>
    <w:rPr>
      <w:sz w:val="24"/>
      <w:szCs w:val="24"/>
    </w:rPr>
  </w:style>
  <w:style w:type="paragraph" w:styleId="HTML">
    <w:name w:val="HTML Preformatted"/>
    <w:basedOn w:val="a"/>
    <w:link w:val="HTML0"/>
    <w:rsid w:val="007C0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7C0034"/>
    <w:rPr>
      <w:rFonts w:ascii="Courier New" w:hAnsi="Courier New" w:cs="Courier New"/>
      <w:lang w:eastAsia="ar-SA"/>
    </w:rPr>
  </w:style>
  <w:style w:type="paragraph" w:customStyle="1" w:styleId="nospacing">
    <w:name w:val="nospacing"/>
    <w:basedOn w:val="a"/>
    <w:rsid w:val="008E7740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A2526"/>
    <w:rPr>
      <w:rFonts w:ascii="Arial" w:hAnsi="Arial" w:cs="Arial"/>
      <w:b/>
      <w:b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0A2526"/>
    <w:rPr>
      <w:rFonts w:ascii="Bash Newton" w:hAnsi="Bash Newton"/>
      <w:b/>
    </w:rPr>
  </w:style>
  <w:style w:type="character" w:customStyle="1" w:styleId="a7">
    <w:name w:val="Текст выноски Знак"/>
    <w:basedOn w:val="a0"/>
    <w:link w:val="a6"/>
    <w:semiHidden/>
    <w:rsid w:val="000A2526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8"/>
    <w:rsid w:val="000A2526"/>
  </w:style>
  <w:style w:type="paragraph" w:styleId="af1">
    <w:name w:val="List Paragraph"/>
    <w:basedOn w:val="a"/>
    <w:uiPriority w:val="34"/>
    <w:qFormat/>
    <w:rsid w:val="003140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549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35pt">
    <w:name w:val="Основной текст (2) + 13;5 pt"/>
    <w:basedOn w:val="a0"/>
    <w:rsid w:val="005D6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 w:bidi="ar-SA"/>
    </w:rPr>
  </w:style>
  <w:style w:type="character" w:customStyle="1" w:styleId="ae">
    <w:name w:val="Обычный (веб) Знак"/>
    <w:link w:val="ad"/>
    <w:locked/>
    <w:rsid w:val="00E338F4"/>
    <w:rPr>
      <w:sz w:val="24"/>
      <w:szCs w:val="24"/>
    </w:rPr>
  </w:style>
  <w:style w:type="character" w:customStyle="1" w:styleId="af2">
    <w:name w:val="Гипертекстовая ссылка"/>
    <w:rsid w:val="00E338F4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4854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БАШІОРТОСТАН РЕСПУБЛИКАЅЫ</vt:lpstr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БАШІОРТОСТАН РЕСПУБЛИКАЅЫ</dc:title>
  <dc:creator>1</dc:creator>
  <cp:lastModifiedBy>Чебенки</cp:lastModifiedBy>
  <cp:revision>3</cp:revision>
  <cp:lastPrinted>2019-07-29T09:46:00Z</cp:lastPrinted>
  <dcterms:created xsi:type="dcterms:W3CDTF">2019-08-14T05:37:00Z</dcterms:created>
  <dcterms:modified xsi:type="dcterms:W3CDTF">2019-08-14T06:02:00Z</dcterms:modified>
</cp:coreProperties>
</file>