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EA" w:rsidRDefault="00073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994D3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33D69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1045EA" w:rsidRDefault="00073EE3">
      <w:pPr>
        <w:pStyle w:val="1"/>
        <w:tabs>
          <w:tab w:val="left" w:pos="7200"/>
        </w:tabs>
        <w:spacing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итогов</w:t>
      </w:r>
      <w:r w:rsidR="00994D36">
        <w:rPr>
          <w:b/>
          <w:bCs/>
          <w:sz w:val="24"/>
          <w:szCs w:val="24"/>
        </w:rPr>
        <w:t xml:space="preserve">ого общего  собрания жителей села </w:t>
      </w:r>
      <w:r w:rsidR="00733D69">
        <w:rPr>
          <w:b/>
          <w:bCs/>
          <w:sz w:val="24"/>
          <w:szCs w:val="24"/>
        </w:rPr>
        <w:t xml:space="preserve">Ишемгул </w:t>
      </w:r>
      <w:r>
        <w:rPr>
          <w:b/>
          <w:bCs/>
          <w:sz w:val="24"/>
          <w:szCs w:val="24"/>
        </w:rPr>
        <w:t xml:space="preserve">сельского поселения </w:t>
      </w:r>
      <w:r w:rsidR="00733D69">
        <w:rPr>
          <w:b/>
          <w:bCs/>
          <w:sz w:val="24"/>
          <w:szCs w:val="24"/>
        </w:rPr>
        <w:t xml:space="preserve">Новочебенкинский </w:t>
      </w:r>
      <w:r>
        <w:rPr>
          <w:b/>
          <w:bCs/>
          <w:sz w:val="24"/>
          <w:szCs w:val="24"/>
        </w:rPr>
        <w:t xml:space="preserve">сельсовет муниципального района </w:t>
      </w:r>
      <w:r w:rsidR="00C618E1">
        <w:rPr>
          <w:b/>
          <w:bCs/>
          <w:sz w:val="24"/>
          <w:szCs w:val="24"/>
        </w:rPr>
        <w:t>Зианчуринский</w:t>
      </w:r>
      <w:r>
        <w:rPr>
          <w:b/>
          <w:bCs/>
          <w:sz w:val="24"/>
          <w:szCs w:val="24"/>
        </w:rPr>
        <w:t xml:space="preserve"> район  Республики Башкортостан по выбору  проекта для участия в ППМИ</w:t>
      </w:r>
    </w:p>
    <w:p w:rsidR="001045EA" w:rsidRDefault="00C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Ишемгул 27</w:t>
      </w:r>
      <w:r w:rsidR="00994D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994D36">
        <w:rPr>
          <w:rFonts w:ascii="Times New Roman" w:hAnsi="Times New Roman" w:cs="Times New Roman"/>
          <w:sz w:val="24"/>
          <w:szCs w:val="24"/>
        </w:rPr>
        <w:t>.</w:t>
      </w:r>
      <w:r w:rsidR="00073EE3">
        <w:rPr>
          <w:rFonts w:ascii="Times New Roman" w:hAnsi="Times New Roman" w:cs="Times New Roman"/>
          <w:sz w:val="24"/>
          <w:szCs w:val="24"/>
        </w:rPr>
        <w:t>20</w:t>
      </w:r>
      <w:r w:rsidR="00994D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3EE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618E1" w:rsidRDefault="00A8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C618E1">
        <w:rPr>
          <w:rFonts w:ascii="Times New Roman" w:hAnsi="Times New Roman" w:cs="Times New Roman"/>
          <w:sz w:val="24"/>
          <w:szCs w:val="24"/>
        </w:rPr>
        <w:t>Чекмарева, 42а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045EA" w:rsidRDefault="00C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E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3EE3">
        <w:rPr>
          <w:rFonts w:ascii="Times New Roman" w:hAnsi="Times New Roman" w:cs="Times New Roman"/>
          <w:sz w:val="24"/>
          <w:szCs w:val="24"/>
        </w:rPr>
        <w:t>.00-</w:t>
      </w:r>
      <w:r w:rsidR="00994D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3EE3">
        <w:rPr>
          <w:rFonts w:ascii="Times New Roman" w:hAnsi="Times New Roman" w:cs="Times New Roman"/>
          <w:sz w:val="24"/>
          <w:szCs w:val="24"/>
        </w:rPr>
        <w:t>.</w:t>
      </w:r>
      <w:r w:rsidR="00994D36">
        <w:rPr>
          <w:rFonts w:ascii="Times New Roman" w:hAnsi="Times New Roman" w:cs="Times New Roman"/>
          <w:sz w:val="24"/>
          <w:szCs w:val="24"/>
        </w:rPr>
        <w:t>3</w:t>
      </w:r>
      <w:r w:rsidR="00073EE3">
        <w:rPr>
          <w:rFonts w:ascii="Times New Roman" w:hAnsi="Times New Roman" w:cs="Times New Roman"/>
          <w:sz w:val="24"/>
          <w:szCs w:val="24"/>
        </w:rPr>
        <w:t>0 час.</w:t>
      </w:r>
    </w:p>
    <w:p w:rsidR="001045EA" w:rsidRDefault="00073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="002834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5EA" w:rsidRDefault="00073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–  </w:t>
      </w:r>
      <w:r w:rsidR="00C618E1">
        <w:rPr>
          <w:rFonts w:ascii="Times New Roman" w:hAnsi="Times New Roman" w:cs="Times New Roman"/>
          <w:sz w:val="24"/>
          <w:szCs w:val="24"/>
          <w:u w:val="single"/>
        </w:rPr>
        <w:t>Шаяхметов Рафис Тагирович</w:t>
      </w:r>
      <w:r w:rsidR="00994D3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94D36" w:rsidRDefault="00C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Секретарь собрания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>– Зайцева Светлана Васильевна</w:t>
      </w:r>
      <w:r w:rsidR="00994D3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758E4" w:rsidRDefault="0037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073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проживающих: </w:t>
      </w:r>
      <w:r w:rsidR="00C618E1"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 xml:space="preserve"> чел., взрослого населения </w:t>
      </w:r>
      <w:r w:rsidR="00C618E1">
        <w:rPr>
          <w:rFonts w:ascii="Times New Roman" w:hAnsi="Times New Roman" w:cs="Times New Roman"/>
          <w:sz w:val="24"/>
          <w:szCs w:val="24"/>
        </w:rPr>
        <w:t>5</w:t>
      </w:r>
      <w:r w:rsidR="001D7D8E">
        <w:rPr>
          <w:rFonts w:ascii="Times New Roman" w:hAnsi="Times New Roman" w:cs="Times New Roman"/>
          <w:sz w:val="24"/>
          <w:szCs w:val="24"/>
        </w:rPr>
        <w:t>0</w:t>
      </w:r>
      <w:r w:rsidR="00C618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045EA" w:rsidRDefault="00073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28346E">
        <w:rPr>
          <w:rFonts w:ascii="Times New Roman" w:hAnsi="Times New Roman" w:cs="Times New Roman"/>
          <w:sz w:val="24"/>
          <w:szCs w:val="24"/>
        </w:rPr>
        <w:t xml:space="preserve">79 </w:t>
      </w:r>
      <w:r>
        <w:rPr>
          <w:rFonts w:ascii="Times New Roman" w:hAnsi="Times New Roman" w:cs="Times New Roman"/>
          <w:sz w:val="24"/>
          <w:szCs w:val="24"/>
        </w:rPr>
        <w:t>чел. (Листы регистрации прилагаются)</w:t>
      </w:r>
    </w:p>
    <w:p w:rsidR="00C618E1" w:rsidRPr="00C618E1" w:rsidRDefault="00073EE3" w:rsidP="00C618E1">
      <w:pPr>
        <w:spacing w:before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C618E1" w:rsidRPr="00C618E1">
        <w:rPr>
          <w:rFonts w:ascii="Times New Roman" w:hAnsi="Times New Roman" w:cs="Times New Roman"/>
          <w:bCs/>
          <w:sz w:val="24"/>
          <w:szCs w:val="24"/>
        </w:rPr>
        <w:t>Ибрагимов И.Ф.- главный специалист отдела экономического развития, инвестиции и предпринимательства Администрации муниципального района Зианчуринский район</w:t>
      </w:r>
    </w:p>
    <w:p w:rsidR="001045EA" w:rsidRDefault="00073EE3" w:rsidP="00C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открывает глава сельского поселения </w:t>
      </w:r>
      <w:r w:rsidR="00C618E1">
        <w:rPr>
          <w:rFonts w:ascii="Times New Roman" w:hAnsi="Times New Roman" w:cs="Times New Roman"/>
          <w:sz w:val="24"/>
          <w:szCs w:val="24"/>
          <w:u w:val="single"/>
        </w:rPr>
        <w:t>Шаяхметов Рафис Тагирович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E4" w:rsidRDefault="008E3E15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3758E4">
        <w:rPr>
          <w:rFonts w:ascii="Times New Roman" w:hAnsi="Times New Roman" w:cs="Times New Roman"/>
          <w:sz w:val="24"/>
          <w:szCs w:val="24"/>
        </w:rPr>
        <w:t xml:space="preserve">: </w:t>
      </w:r>
      <w:r w:rsidR="00073EE3">
        <w:rPr>
          <w:rFonts w:ascii="Times New Roman" w:hAnsi="Times New Roman" w:cs="Times New Roman"/>
          <w:sz w:val="24"/>
          <w:szCs w:val="24"/>
        </w:rPr>
        <w:t>Уважаемые жители села</w:t>
      </w:r>
      <w:r w:rsidR="00C618E1">
        <w:rPr>
          <w:rFonts w:ascii="Times New Roman" w:hAnsi="Times New Roman" w:cs="Times New Roman"/>
          <w:sz w:val="24"/>
          <w:szCs w:val="24"/>
        </w:rPr>
        <w:t xml:space="preserve"> Ишемгул,  </w:t>
      </w:r>
      <w:r w:rsidR="00994D36">
        <w:rPr>
          <w:rFonts w:ascii="Times New Roman" w:hAnsi="Times New Roman" w:cs="Times New Roman"/>
          <w:sz w:val="24"/>
          <w:szCs w:val="24"/>
        </w:rPr>
        <w:t xml:space="preserve">приглашенные! </w:t>
      </w:r>
      <w:r w:rsidR="00994D36" w:rsidRPr="00994D36">
        <w:rPr>
          <w:rFonts w:ascii="Times New Roman" w:hAnsi="Times New Roman" w:cs="Times New Roman"/>
          <w:sz w:val="24"/>
          <w:szCs w:val="24"/>
        </w:rPr>
        <w:t xml:space="preserve">Во исполнение Указа Главы Республики Башкортостан от 18 марта 2020 года № УГ-111 «О введении режима "Повышенная готовность" на территории Республики Башкортостан в связи с угрозой распространения в Республике Башкортостан новой коронавирусной инфекции (COVID-2019)» рассмотрение вопросов </w:t>
      </w:r>
      <w:r w:rsidR="00994D36">
        <w:rPr>
          <w:rFonts w:ascii="Times New Roman" w:hAnsi="Times New Roman" w:cs="Times New Roman"/>
          <w:sz w:val="24"/>
          <w:szCs w:val="24"/>
        </w:rPr>
        <w:t>итогового</w:t>
      </w:r>
      <w:r w:rsidR="00994D36" w:rsidRPr="00994D36">
        <w:rPr>
          <w:rFonts w:ascii="Times New Roman" w:hAnsi="Times New Roman" w:cs="Times New Roman"/>
          <w:sz w:val="24"/>
          <w:szCs w:val="24"/>
        </w:rPr>
        <w:t xml:space="preserve"> собрания жителей с</w:t>
      </w:r>
      <w:r w:rsidR="00C618E1">
        <w:rPr>
          <w:rFonts w:ascii="Times New Roman" w:hAnsi="Times New Roman" w:cs="Times New Roman"/>
          <w:sz w:val="24"/>
          <w:szCs w:val="24"/>
        </w:rPr>
        <w:t xml:space="preserve">ела Ишемгул </w:t>
      </w:r>
      <w:r w:rsidR="00994D36" w:rsidRPr="00994D3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618E1">
        <w:rPr>
          <w:rFonts w:ascii="Times New Roman" w:hAnsi="Times New Roman" w:cs="Times New Roman"/>
          <w:sz w:val="24"/>
          <w:szCs w:val="24"/>
        </w:rPr>
        <w:t xml:space="preserve">Новочебенкинский </w:t>
      </w:r>
      <w:r w:rsidR="00994D36" w:rsidRPr="00994D3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717DE2">
        <w:rPr>
          <w:rFonts w:ascii="Times New Roman" w:hAnsi="Times New Roman" w:cs="Times New Roman"/>
          <w:sz w:val="24"/>
          <w:szCs w:val="24"/>
        </w:rPr>
        <w:t>Зианчуринский</w:t>
      </w:r>
      <w:r w:rsidR="00994D36" w:rsidRPr="00994D36">
        <w:rPr>
          <w:rFonts w:ascii="Times New Roman" w:hAnsi="Times New Roman" w:cs="Times New Roman"/>
          <w:sz w:val="24"/>
          <w:szCs w:val="24"/>
        </w:rPr>
        <w:t xml:space="preserve"> район  Республики Башкортостан в рамках участия в конкурсном отборе проектов развития общественной инфраструктуры, основанных на местных инициативах, (ППМИ) проводи</w:t>
      </w:r>
      <w:r>
        <w:rPr>
          <w:rFonts w:ascii="Times New Roman" w:hAnsi="Times New Roman" w:cs="Times New Roman"/>
          <w:sz w:val="24"/>
          <w:szCs w:val="24"/>
        </w:rPr>
        <w:t>тся по группам до 50 человек в течение одного дня</w:t>
      </w:r>
    </w:p>
    <w:p w:rsidR="00717DE2" w:rsidRDefault="00717DE2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необходимо в начале выбрать председателя и секретаря собрания. Какие будут предложения? Поступили предложения Председателем избрать  </w:t>
      </w:r>
      <w:r w:rsidR="008E3E15">
        <w:rPr>
          <w:rFonts w:ascii="Times New Roman" w:hAnsi="Times New Roman" w:cs="Times New Roman"/>
          <w:sz w:val="24"/>
          <w:szCs w:val="24"/>
        </w:rPr>
        <w:t>главу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секретарем </w:t>
      </w:r>
      <w:r w:rsidR="008E3E15">
        <w:rPr>
          <w:rFonts w:ascii="Times New Roman" w:hAnsi="Times New Roman" w:cs="Times New Roman"/>
          <w:sz w:val="24"/>
          <w:szCs w:val="24"/>
        </w:rPr>
        <w:t>–</w:t>
      </w:r>
      <w:r w:rsidR="00717DE2" w:rsidRPr="00717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7DE2" w:rsidRPr="00717DE2">
        <w:rPr>
          <w:rFonts w:ascii="Times New Roman" w:hAnsi="Times New Roman" w:cs="Times New Roman"/>
          <w:sz w:val="24"/>
          <w:szCs w:val="24"/>
        </w:rPr>
        <w:t>Шаяхметов</w:t>
      </w:r>
      <w:r w:rsidR="00717DE2">
        <w:rPr>
          <w:rFonts w:ascii="Times New Roman" w:hAnsi="Times New Roman" w:cs="Times New Roman"/>
          <w:sz w:val="24"/>
          <w:szCs w:val="24"/>
        </w:rPr>
        <w:t xml:space="preserve">а </w:t>
      </w:r>
      <w:r w:rsidR="00717DE2" w:rsidRPr="00717DE2">
        <w:rPr>
          <w:rFonts w:ascii="Times New Roman" w:hAnsi="Times New Roman" w:cs="Times New Roman"/>
          <w:sz w:val="24"/>
          <w:szCs w:val="24"/>
        </w:rPr>
        <w:t xml:space="preserve"> Рафис</w:t>
      </w:r>
      <w:r w:rsidR="00717DE2">
        <w:rPr>
          <w:rFonts w:ascii="Times New Roman" w:hAnsi="Times New Roman" w:cs="Times New Roman"/>
          <w:sz w:val="24"/>
          <w:szCs w:val="24"/>
        </w:rPr>
        <w:t>а</w:t>
      </w:r>
      <w:r w:rsidR="00717DE2" w:rsidRPr="00717DE2">
        <w:rPr>
          <w:rFonts w:ascii="Times New Roman" w:hAnsi="Times New Roman" w:cs="Times New Roman"/>
          <w:sz w:val="24"/>
          <w:szCs w:val="24"/>
        </w:rPr>
        <w:t xml:space="preserve"> Тагирович</w:t>
      </w:r>
      <w:r w:rsidR="00717DE2">
        <w:rPr>
          <w:rFonts w:ascii="Times New Roman" w:hAnsi="Times New Roman" w:cs="Times New Roman"/>
          <w:sz w:val="24"/>
          <w:szCs w:val="24"/>
        </w:rPr>
        <w:t>а</w:t>
      </w:r>
      <w:r w:rsidR="008E3E15">
        <w:rPr>
          <w:rFonts w:ascii="Times New Roman" w:hAnsi="Times New Roman" w:cs="Times New Roman"/>
          <w:sz w:val="24"/>
          <w:szCs w:val="24"/>
        </w:rPr>
        <w:t>.</w:t>
      </w: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ставится на голосование.</w:t>
      </w: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</w:t>
      </w:r>
      <w:r w:rsidR="0028346E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; «Против» – нет; «Воздержались» – нет</w:t>
      </w: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3758E4" w:rsidRDefault="003758E4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>
        <w:rPr>
          <w:rFonts w:ascii="Times New Roman" w:hAnsi="Times New Roman" w:cs="Times New Roman"/>
          <w:sz w:val="24"/>
          <w:szCs w:val="24"/>
        </w:rPr>
        <w:t xml:space="preserve">Далее нам нужно выбрать счетную комиссию, которая будет подсчитывать точное число голосов. Были предложены две кандидатуры: </w:t>
      </w:r>
      <w:r w:rsidR="00717DE2">
        <w:rPr>
          <w:rFonts w:ascii="Times New Roman" w:hAnsi="Times New Roman" w:cs="Times New Roman"/>
          <w:sz w:val="24"/>
          <w:szCs w:val="24"/>
        </w:rPr>
        <w:t>Козырь Наталья  Василильевна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17DE2">
        <w:rPr>
          <w:rFonts w:ascii="Times New Roman" w:hAnsi="Times New Roman" w:cs="Times New Roman"/>
          <w:sz w:val="24"/>
          <w:szCs w:val="24"/>
        </w:rPr>
        <w:t>Латыпова Мария Дмитриевна</w:t>
      </w:r>
      <w:r>
        <w:rPr>
          <w:rFonts w:ascii="Times New Roman" w:hAnsi="Times New Roman" w:cs="Times New Roman"/>
          <w:sz w:val="24"/>
          <w:szCs w:val="24"/>
        </w:rPr>
        <w:t xml:space="preserve"> предлагаю проголосовать.</w:t>
      </w: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28346E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; «Против» – нет; «Воздержались» – нет</w:t>
      </w: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D2519E" w:rsidRDefault="00D2519E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села, сегодня на повестке дня ставятся следующие вопросы:</w:t>
      </w:r>
    </w:p>
    <w:p w:rsidR="001045EA" w:rsidRDefault="00073EE3" w:rsidP="003A2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реализации в Республике Башкортостан проектов развития общественной инфраструктуры, основанных на местных инициативах (проекте поддержке местных инициатив - ППМИ), и возможном участии в ней нашего села.</w:t>
      </w:r>
    </w:p>
    <w:p w:rsidR="001045EA" w:rsidRDefault="00073EE3" w:rsidP="003A2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</w:t>
      </w:r>
      <w:r w:rsidR="00717DE2">
        <w:rPr>
          <w:rFonts w:ascii="Times New Roman" w:hAnsi="Times New Roman" w:cs="Times New Roman"/>
          <w:sz w:val="24"/>
          <w:szCs w:val="24"/>
        </w:rPr>
        <w:t xml:space="preserve">ор первоочередной проблемы села Ишемгул  </w:t>
      </w:r>
      <w:r>
        <w:rPr>
          <w:rFonts w:ascii="Times New Roman" w:hAnsi="Times New Roman" w:cs="Times New Roman"/>
          <w:sz w:val="24"/>
          <w:szCs w:val="24"/>
        </w:rPr>
        <w:t>для участия в ППМИ.</w:t>
      </w:r>
    </w:p>
    <w:p w:rsidR="001045EA" w:rsidRDefault="00073EE3" w:rsidP="003A2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суммы софинансирования муниципалитета, населения и спонсоров.</w:t>
      </w:r>
    </w:p>
    <w:p w:rsidR="001045EA" w:rsidRDefault="00073EE3" w:rsidP="003A2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инициати</w:t>
      </w:r>
      <w:r w:rsidR="008E3E15">
        <w:rPr>
          <w:rFonts w:ascii="Times New Roman" w:hAnsi="Times New Roman" w:cs="Times New Roman"/>
          <w:sz w:val="24"/>
          <w:szCs w:val="24"/>
        </w:rPr>
        <w:t>вн</w:t>
      </w:r>
      <w:r w:rsidR="00717DE2">
        <w:rPr>
          <w:rFonts w:ascii="Times New Roman" w:hAnsi="Times New Roman" w:cs="Times New Roman"/>
          <w:sz w:val="24"/>
          <w:szCs w:val="24"/>
        </w:rPr>
        <w:t xml:space="preserve">ой группы из числа жителей села  Ишемгул </w:t>
      </w:r>
      <w:r>
        <w:rPr>
          <w:rFonts w:ascii="Times New Roman" w:hAnsi="Times New Roman" w:cs="Times New Roman"/>
          <w:sz w:val="24"/>
          <w:szCs w:val="24"/>
        </w:rPr>
        <w:t>для организации работ в рамках ППМИ.</w:t>
      </w:r>
    </w:p>
    <w:p w:rsidR="001045EA" w:rsidRPr="0001576C" w:rsidRDefault="00073EE3" w:rsidP="003A26C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76C">
        <w:rPr>
          <w:rFonts w:ascii="Times New Roman" w:hAnsi="Times New Roman" w:cs="Times New Roman"/>
          <w:sz w:val="24"/>
          <w:szCs w:val="24"/>
        </w:rPr>
        <w:lastRenderedPageBreak/>
        <w:t>Решение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01576C">
        <w:rPr>
          <w:rFonts w:ascii="Times New Roman" w:hAnsi="Times New Roman" w:cs="Times New Roman"/>
          <w:sz w:val="24"/>
          <w:szCs w:val="24"/>
        </w:rPr>
        <w:t>об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01576C">
        <w:rPr>
          <w:rFonts w:ascii="Times New Roman" w:hAnsi="Times New Roman" w:cs="Times New Roman"/>
          <w:sz w:val="24"/>
          <w:szCs w:val="24"/>
        </w:rPr>
        <w:t>использовании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01576C">
        <w:rPr>
          <w:rFonts w:ascii="Times New Roman" w:hAnsi="Times New Roman" w:cs="Times New Roman"/>
          <w:sz w:val="24"/>
          <w:szCs w:val="24"/>
        </w:rPr>
        <w:t>сэкономленных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01576C">
        <w:rPr>
          <w:rFonts w:ascii="Times New Roman" w:hAnsi="Times New Roman" w:cs="Times New Roman"/>
          <w:sz w:val="24"/>
          <w:szCs w:val="24"/>
        </w:rPr>
        <w:t>бюджетных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01576C">
        <w:rPr>
          <w:rFonts w:ascii="Times New Roman" w:hAnsi="Times New Roman" w:cs="Times New Roman"/>
          <w:sz w:val="24"/>
          <w:szCs w:val="24"/>
        </w:rPr>
        <w:t>средств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01576C">
        <w:rPr>
          <w:rFonts w:ascii="Times New Roman" w:hAnsi="Times New Roman" w:cs="Times New Roman"/>
          <w:sz w:val="24"/>
          <w:szCs w:val="24"/>
        </w:rPr>
        <w:t>после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01576C">
        <w:rPr>
          <w:rFonts w:ascii="Times New Roman" w:hAnsi="Times New Roman" w:cs="Times New Roman"/>
          <w:sz w:val="24"/>
          <w:szCs w:val="24"/>
        </w:rPr>
        <w:t>проведения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01576C">
        <w:rPr>
          <w:rFonts w:ascii="Times New Roman" w:hAnsi="Times New Roman" w:cs="Times New Roman"/>
          <w:sz w:val="24"/>
          <w:szCs w:val="24"/>
        </w:rPr>
        <w:t>торгов.</w:t>
      </w:r>
    </w:p>
    <w:p w:rsidR="001045EA" w:rsidRDefault="001045EA" w:rsidP="003A26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ставится на голосование.</w:t>
      </w: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</w:t>
      </w:r>
      <w:r w:rsidR="0028346E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; «Против» – нет; «Воздержались» – нет</w:t>
      </w:r>
    </w:p>
    <w:p w:rsidR="001045EA" w:rsidRDefault="00073EE3" w:rsidP="003A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1045EA" w:rsidRDefault="004C6A48" w:rsidP="00F01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73EE3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="00073EE3">
        <w:rPr>
          <w:rFonts w:ascii="Times New Roman" w:hAnsi="Times New Roman" w:cs="Times New Roman"/>
          <w:sz w:val="24"/>
          <w:szCs w:val="24"/>
        </w:rPr>
        <w:t>Администрация сельского поселения предлагает жителям нашего села</w:t>
      </w:r>
      <w:r w:rsidR="00717DE2" w:rsidRPr="00717DE2">
        <w:rPr>
          <w:rFonts w:ascii="Times New Roman" w:hAnsi="Times New Roman" w:cs="Times New Roman"/>
          <w:sz w:val="24"/>
          <w:szCs w:val="24"/>
        </w:rPr>
        <w:t xml:space="preserve"> </w:t>
      </w:r>
      <w:r w:rsidR="00717DE2">
        <w:rPr>
          <w:rFonts w:ascii="Times New Roman" w:hAnsi="Times New Roman" w:cs="Times New Roman"/>
          <w:sz w:val="24"/>
          <w:szCs w:val="24"/>
        </w:rPr>
        <w:t xml:space="preserve">Ишемгул </w:t>
      </w:r>
      <w:r w:rsidR="00073EE3">
        <w:rPr>
          <w:rFonts w:ascii="Times New Roman" w:hAnsi="Times New Roman" w:cs="Times New Roman"/>
          <w:sz w:val="24"/>
          <w:szCs w:val="24"/>
        </w:rPr>
        <w:t>принять участие в Про</w:t>
      </w:r>
      <w:r w:rsidR="008E3E15">
        <w:rPr>
          <w:rFonts w:ascii="Times New Roman" w:hAnsi="Times New Roman" w:cs="Times New Roman"/>
          <w:sz w:val="24"/>
          <w:szCs w:val="24"/>
        </w:rPr>
        <w:t>грамме поддержки</w:t>
      </w:r>
      <w:r w:rsidR="00073EE3">
        <w:rPr>
          <w:rFonts w:ascii="Times New Roman" w:hAnsi="Times New Roman" w:cs="Times New Roman"/>
          <w:sz w:val="24"/>
          <w:szCs w:val="24"/>
        </w:rPr>
        <w:t xml:space="preserve"> местных инициатив. ППМИ предусматривает выделение на конкурсной основе субсидий из республиканского бюджета на реализацию проектов, направленных на благоустройство территории.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="00073EE3">
        <w:rPr>
          <w:rFonts w:ascii="Times New Roman" w:hAnsi="Times New Roman" w:cs="Times New Roman"/>
          <w:sz w:val="24"/>
          <w:szCs w:val="24"/>
        </w:rPr>
        <w:t xml:space="preserve">При этом отбор и реализация проектов в поселениях осуществляется при активном участии населения. Что это значит? То есть жители нашего села  самостоятельно определяют  наиболее приоритетную проблему, по которой будет работать данный проект. </w:t>
      </w:r>
      <w:r w:rsidR="002A16E5" w:rsidRPr="002A16E5">
        <w:rPr>
          <w:rFonts w:ascii="Times New Roman" w:hAnsi="Times New Roman" w:cs="Times New Roman"/>
          <w:sz w:val="24"/>
          <w:szCs w:val="24"/>
        </w:rPr>
        <w:t>К конкурсному отбору допускаются проекты, направленные на решение вопросов местного значения, оп</w:t>
      </w:r>
      <w:r w:rsidR="002A16E5">
        <w:rPr>
          <w:rFonts w:ascii="Times New Roman" w:hAnsi="Times New Roman" w:cs="Times New Roman"/>
          <w:sz w:val="24"/>
          <w:szCs w:val="24"/>
        </w:rPr>
        <w:t>ределенных Федеральным законом «</w:t>
      </w:r>
      <w:r w:rsidR="002A16E5" w:rsidRPr="002A16E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</w:t>
      </w:r>
      <w:r w:rsidR="002A16E5">
        <w:rPr>
          <w:rFonts w:ascii="Times New Roman" w:hAnsi="Times New Roman" w:cs="Times New Roman"/>
          <w:sz w:val="24"/>
          <w:szCs w:val="24"/>
        </w:rPr>
        <w:t>ийской Федерации»</w:t>
      </w:r>
      <w:r w:rsidR="002A16E5" w:rsidRPr="002A16E5">
        <w:rPr>
          <w:rFonts w:ascii="Times New Roman" w:hAnsi="Times New Roman" w:cs="Times New Roman"/>
          <w:sz w:val="24"/>
          <w:szCs w:val="24"/>
        </w:rPr>
        <w:t xml:space="preserve"> (за исключением проектов, требующих получения разрешения на строительство)</w:t>
      </w:r>
      <w:r w:rsidR="002A16E5">
        <w:rPr>
          <w:rFonts w:ascii="Times New Roman" w:hAnsi="Times New Roman" w:cs="Times New Roman"/>
          <w:sz w:val="24"/>
          <w:szCs w:val="24"/>
        </w:rPr>
        <w:t>.В качестве примеров п</w:t>
      </w:r>
      <w:r w:rsidR="00073EE3">
        <w:rPr>
          <w:rFonts w:ascii="Times New Roman" w:hAnsi="Times New Roman" w:cs="Times New Roman"/>
          <w:sz w:val="24"/>
          <w:szCs w:val="24"/>
        </w:rPr>
        <w:t>еречислю типологию проектов: объекты жилищно-коммунального хозяйства, в том числе объекты электро-, тепло-, газо- и водоснабжения, водоотведения, снабжения населения топливом, объекты организации благоустройства, объекты уличного освещения, автомобильные дороги местного значения и сооружения на них; объекты для обеспечения первичных мер пожарной безопасности; объекты для обеспечения жителей услугами бытового обслуживания; игровые площадки; учреждения культуры; учреждения образования; учреждения библиотечного обслуживания населения; объекты культурного наследия; объекты физической культуры и массового спорта; места массового отдыха населения; места захоронения; иные объекты. После определения приоритетного проекта, будет подготовлена конкурсная заявка для получения субсидии из республиканского бюджета на его реализацию.</w:t>
      </w:r>
    </w:p>
    <w:p w:rsidR="001045EA" w:rsidRDefault="00073EE3" w:rsidP="00F01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2A16E5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892A60">
        <w:rPr>
          <w:rFonts w:ascii="Times New Roman" w:hAnsi="Times New Roman" w:cs="Times New Roman"/>
          <w:sz w:val="24"/>
          <w:szCs w:val="24"/>
        </w:rPr>
        <w:t xml:space="preserve">в конкурсе муниципальных районов 57% </w:t>
      </w:r>
      <w:r w:rsidR="002A16E5">
        <w:rPr>
          <w:rFonts w:ascii="Times New Roman" w:hAnsi="Times New Roman" w:cs="Times New Roman"/>
          <w:sz w:val="24"/>
          <w:szCs w:val="24"/>
        </w:rPr>
        <w:t xml:space="preserve">проектов от общей доли </w:t>
      </w:r>
      <w:r w:rsidR="00892A60">
        <w:rPr>
          <w:rFonts w:ascii="Times New Roman" w:hAnsi="Times New Roman" w:cs="Times New Roman"/>
          <w:sz w:val="24"/>
          <w:szCs w:val="24"/>
        </w:rPr>
        <w:t xml:space="preserve">допущенных стали победителями. </w:t>
      </w:r>
      <w:r w:rsidR="00A6230D">
        <w:rPr>
          <w:rFonts w:ascii="Times New Roman" w:hAnsi="Times New Roman" w:cs="Times New Roman"/>
          <w:sz w:val="24"/>
          <w:szCs w:val="24"/>
        </w:rPr>
        <w:t>Общий о</w:t>
      </w:r>
      <w:r>
        <w:rPr>
          <w:rFonts w:ascii="Times New Roman" w:hAnsi="Times New Roman" w:cs="Times New Roman"/>
          <w:sz w:val="24"/>
          <w:szCs w:val="24"/>
        </w:rPr>
        <w:t>бъем республиканской субсидии на 20</w:t>
      </w:r>
      <w:r w:rsidR="00A623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A6230D">
        <w:rPr>
          <w:rFonts w:ascii="Times New Roman" w:hAnsi="Times New Roman" w:cs="Times New Roman"/>
          <w:sz w:val="24"/>
          <w:szCs w:val="24"/>
        </w:rPr>
        <w:t xml:space="preserve">400 млн. руб. На решение одной проблемы – не более </w:t>
      </w:r>
      <w:r>
        <w:rPr>
          <w:rFonts w:ascii="Times New Roman" w:hAnsi="Times New Roman" w:cs="Times New Roman"/>
          <w:sz w:val="24"/>
          <w:szCs w:val="24"/>
        </w:rPr>
        <w:t>1 млн. руб.Для получения республиканской субсидии до 1 млн. руб. основными условиями являются участие и денежный вклад:</w:t>
      </w:r>
    </w:p>
    <w:p w:rsidR="001045EA" w:rsidRDefault="00073EE3" w:rsidP="00F01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муниципального бюджета (городского/сельского поселения, района, городской администрации) статус определяется согласно документам на право собственности. Минимальный уровень софинансирования на территории городских и сельских поселений 5% и максимальный 15%. Обеспечение 15% дает </w:t>
      </w:r>
      <w:r w:rsidR="00A6230D">
        <w:rPr>
          <w:rFonts w:ascii="Times New Roman" w:hAnsi="Times New Roman" w:cs="Times New Roman"/>
          <w:sz w:val="24"/>
          <w:szCs w:val="24"/>
        </w:rPr>
        <w:t>максимальные 10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5EA" w:rsidRDefault="00073EE3" w:rsidP="00F01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жителей городского и сельского поселения при определении актуальной проблемы. Минимальный уровень софинансирования 3% от запрашиваемой суммы республиканской су</w:t>
      </w:r>
      <w:r w:rsidR="00F01F2A">
        <w:rPr>
          <w:rFonts w:ascii="Times New Roman" w:hAnsi="Times New Roman" w:cs="Times New Roman"/>
          <w:sz w:val="24"/>
          <w:szCs w:val="24"/>
        </w:rPr>
        <w:t>бсидии. Максимал</w:t>
      </w:r>
      <w:r w:rsidR="00A6230D">
        <w:rPr>
          <w:rFonts w:ascii="Times New Roman" w:hAnsi="Times New Roman" w:cs="Times New Roman"/>
          <w:sz w:val="24"/>
          <w:szCs w:val="24"/>
        </w:rPr>
        <w:t>ьный уровень 10</w:t>
      </w:r>
      <w:r>
        <w:rPr>
          <w:rFonts w:ascii="Times New Roman" w:hAnsi="Times New Roman" w:cs="Times New Roman"/>
          <w:sz w:val="24"/>
          <w:szCs w:val="24"/>
        </w:rPr>
        <w:t xml:space="preserve">%, который дает </w:t>
      </w:r>
      <w:r w:rsidR="00A6230D">
        <w:rPr>
          <w:rFonts w:ascii="Times New Roman" w:hAnsi="Times New Roman" w:cs="Times New Roman"/>
          <w:sz w:val="24"/>
          <w:szCs w:val="24"/>
        </w:rPr>
        <w:t>15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5EA" w:rsidRDefault="00A6230D" w:rsidP="00F01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073EE3">
        <w:rPr>
          <w:rFonts w:ascii="Times New Roman" w:hAnsi="Times New Roman" w:cs="Times New Roman"/>
          <w:sz w:val="24"/>
          <w:szCs w:val="24"/>
        </w:rPr>
        <w:t xml:space="preserve">спонсоров не является обязательным условием, однако их участие увеличивает шансы в победе и дает дополнительные баллы для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="00073EE3">
        <w:rPr>
          <w:rFonts w:ascii="Times New Roman" w:hAnsi="Times New Roman" w:cs="Times New Roman"/>
          <w:sz w:val="24"/>
          <w:szCs w:val="24"/>
        </w:rPr>
        <w:t>.</w:t>
      </w:r>
    </w:p>
    <w:p w:rsidR="001045EA" w:rsidRDefault="00073EE3" w:rsidP="00F01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Софинансирование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="00F01F2A">
        <w:rPr>
          <w:rFonts w:ascii="Times New Roman" w:hAnsi="Times New Roman" w:cs="Times New Roman"/>
          <w:sz w:val="24"/>
          <w:szCs w:val="24"/>
        </w:rPr>
        <w:t xml:space="preserve">со стороны населения, местного бюджета и спонсоров </w:t>
      </w:r>
      <w:r>
        <w:rPr>
          <w:rFonts w:ascii="Times New Roman" w:hAnsi="Times New Roman" w:cs="Times New Roman"/>
          <w:sz w:val="24"/>
          <w:szCs w:val="24"/>
        </w:rPr>
        <w:t>важно потому, что его наличие показывает реальную заинтересованность участников в реализации проекта и делает их ответственными за его результаты.</w:t>
      </w:r>
    </w:p>
    <w:p w:rsidR="001045EA" w:rsidRPr="00506C03" w:rsidRDefault="00073EE3" w:rsidP="00F01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03">
        <w:rPr>
          <w:rFonts w:ascii="Times New Roman" w:hAnsi="Times New Roman" w:cs="Times New Roman"/>
          <w:sz w:val="24"/>
          <w:szCs w:val="24"/>
        </w:rPr>
        <w:t>Необходимо</w:t>
      </w:r>
      <w:r w:rsidR="007E6856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понять,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что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деньги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начинает</w:t>
      </w:r>
      <w:r w:rsidR="007E6856">
        <w:rPr>
          <w:rFonts w:ascii="Times New Roman" w:hAnsi="Times New Roman" w:cs="Times New Roman"/>
          <w:sz w:val="24"/>
          <w:szCs w:val="24"/>
        </w:rPr>
        <w:t xml:space="preserve">е 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собирать</w:t>
      </w:r>
      <w:r w:rsidR="007E6856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только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после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победы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в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конкурсе, а сбор средств от населения, подготовка конкурсной документации, мониторинг и информирование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о ходе выполнения работ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 xml:space="preserve">являются задачами инициативной группы. Которые должны быть выдвинуты и выбраны </w:t>
      </w:r>
      <w:r w:rsidR="00F01F2A">
        <w:rPr>
          <w:rFonts w:ascii="Times New Roman" w:hAnsi="Times New Roman" w:cs="Times New Roman"/>
          <w:sz w:val="24"/>
          <w:szCs w:val="24"/>
        </w:rPr>
        <w:t>жителями, участниками собрания.</w:t>
      </w:r>
    </w:p>
    <w:p w:rsidR="00977286" w:rsidRDefault="00073EE3" w:rsidP="00717D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6C03">
        <w:rPr>
          <w:rFonts w:ascii="Times New Roman" w:hAnsi="Times New Roman" w:cs="Times New Roman"/>
          <w:sz w:val="24"/>
          <w:szCs w:val="24"/>
        </w:rPr>
        <w:t>Программа</w:t>
      </w:r>
      <w:r w:rsidR="00717DE2">
        <w:rPr>
          <w:rFonts w:ascii="Times New Roman" w:hAnsi="Times New Roman" w:cs="Times New Roman"/>
          <w:sz w:val="24"/>
          <w:szCs w:val="24"/>
        </w:rPr>
        <w:t xml:space="preserve"> необязательная </w:t>
      </w:r>
      <w:r w:rsidRPr="00506C03">
        <w:rPr>
          <w:rFonts w:ascii="Times New Roman" w:hAnsi="Times New Roman" w:cs="Times New Roman"/>
          <w:sz w:val="24"/>
          <w:szCs w:val="24"/>
        </w:rPr>
        <w:t>Именно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Вы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решаете</w:t>
      </w:r>
      <w:r w:rsidR="006E3157">
        <w:rPr>
          <w:rFonts w:ascii="Times New Roman" w:hAnsi="Times New Roman" w:cs="Times New Roman"/>
          <w:sz w:val="24"/>
          <w:szCs w:val="24"/>
        </w:rPr>
        <w:t>,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при</w:t>
      </w:r>
      <w:r w:rsidR="00506C03">
        <w:rPr>
          <w:rFonts w:ascii="Times New Roman" w:hAnsi="Times New Roman" w:cs="Times New Roman"/>
          <w:sz w:val="24"/>
          <w:szCs w:val="24"/>
        </w:rPr>
        <w:t>ни</w:t>
      </w:r>
      <w:r w:rsidRPr="00506C03">
        <w:rPr>
          <w:rFonts w:ascii="Times New Roman" w:hAnsi="Times New Roman" w:cs="Times New Roman"/>
          <w:sz w:val="24"/>
          <w:szCs w:val="24"/>
        </w:rPr>
        <w:t>мать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участие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или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нет,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если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согласитесь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принять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участие,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то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необходимо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определить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уровень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софинансирования.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Но,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lastRenderedPageBreak/>
        <w:t>необходимо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понимать,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что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только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после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того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как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Вас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объявят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победителем</w:t>
      </w:r>
      <w:r w:rsidR="00506C03">
        <w:rPr>
          <w:rFonts w:ascii="Times New Roman" w:hAnsi="Times New Roman" w:cs="Times New Roman"/>
          <w:sz w:val="24"/>
          <w:szCs w:val="24"/>
        </w:rPr>
        <w:t xml:space="preserve"> В</w:t>
      </w:r>
      <w:r w:rsidRPr="00506C03">
        <w:rPr>
          <w:rFonts w:ascii="Times New Roman" w:hAnsi="Times New Roman" w:cs="Times New Roman"/>
          <w:sz w:val="24"/>
          <w:szCs w:val="24"/>
        </w:rPr>
        <w:t>ы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начинаете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собирать</w:t>
      </w:r>
      <w:r w:rsidR="00717DE2"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деньги.</w:t>
      </w:r>
    </w:p>
    <w:p w:rsidR="004C6A48" w:rsidRDefault="00977286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ППМИ</w:t>
      </w:r>
      <w:r w:rsidR="00073EE3">
        <w:rPr>
          <w:rFonts w:ascii="Times New Roman" w:hAnsi="Times New Roman" w:cs="Times New Roman"/>
          <w:sz w:val="24"/>
          <w:szCs w:val="24"/>
        </w:rPr>
        <w:t xml:space="preserve"> предоставляет возможность решить такие проблемы села, на которые в бюджете, к сожалению, не хватает денежных средств. Поэтому многие сельские поселения уже изъявили желание участвовать в нем. Ведь не каждый раз можно безвозмездно получить деньги от государства. Я предлагаю Вам тоже не оставаться в стороне и принять активное участие в жизнедеятельности Вашего села.</w:t>
      </w:r>
    </w:p>
    <w:p w:rsidR="001045EA" w:rsidRPr="008B32C8" w:rsidRDefault="00073EE3" w:rsidP="00A8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2C8">
        <w:rPr>
          <w:rFonts w:ascii="Times New Roman" w:hAnsi="Times New Roman" w:cs="Times New Roman"/>
          <w:sz w:val="24"/>
          <w:szCs w:val="24"/>
        </w:rPr>
        <w:t>Если у населения больше нет вопросов, т</w:t>
      </w:r>
      <w:r w:rsidR="004C6A48">
        <w:rPr>
          <w:rFonts w:ascii="Times New Roman" w:hAnsi="Times New Roman" w:cs="Times New Roman"/>
          <w:sz w:val="24"/>
          <w:szCs w:val="24"/>
        </w:rPr>
        <w:t>о п</w:t>
      </w:r>
      <w:r w:rsidR="00717DE2">
        <w:rPr>
          <w:rFonts w:ascii="Times New Roman" w:hAnsi="Times New Roman" w:cs="Times New Roman"/>
          <w:sz w:val="24"/>
          <w:szCs w:val="24"/>
        </w:rPr>
        <w:t>редлагаю вопрос об участии села</w:t>
      </w:r>
      <w:r w:rsidR="00717DE2" w:rsidRPr="00717DE2">
        <w:rPr>
          <w:rFonts w:ascii="Times New Roman" w:hAnsi="Times New Roman" w:cs="Times New Roman"/>
          <w:sz w:val="24"/>
          <w:szCs w:val="24"/>
        </w:rPr>
        <w:t xml:space="preserve"> </w:t>
      </w:r>
      <w:r w:rsidR="00717DE2">
        <w:rPr>
          <w:rFonts w:ascii="Times New Roman" w:hAnsi="Times New Roman" w:cs="Times New Roman"/>
          <w:sz w:val="24"/>
          <w:szCs w:val="24"/>
        </w:rPr>
        <w:t xml:space="preserve">Ишемгул в </w:t>
      </w:r>
      <w:r w:rsidR="004C6A48">
        <w:rPr>
          <w:rFonts w:ascii="Times New Roman" w:hAnsi="Times New Roman" w:cs="Times New Roman"/>
          <w:sz w:val="24"/>
          <w:szCs w:val="24"/>
        </w:rPr>
        <w:t>ППМИ</w:t>
      </w:r>
      <w:r w:rsidRPr="008B32C8">
        <w:rPr>
          <w:rFonts w:ascii="Times New Roman" w:hAnsi="Times New Roman" w:cs="Times New Roman"/>
          <w:sz w:val="24"/>
          <w:szCs w:val="24"/>
        </w:rPr>
        <w:t xml:space="preserve"> поставить на голосование.</w:t>
      </w:r>
    </w:p>
    <w:p w:rsidR="001045EA" w:rsidRPr="008B32C8" w:rsidRDefault="00073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C8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Принять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к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сведению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о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ППМИ,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посчитать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целесообразным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участие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в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C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8B32C8">
        <w:rPr>
          <w:rFonts w:ascii="Times New Roman" w:hAnsi="Times New Roman" w:cs="Times New Roman"/>
          <w:b/>
          <w:sz w:val="24"/>
          <w:szCs w:val="24"/>
        </w:rPr>
        <w:t>ей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жителей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A48">
        <w:rPr>
          <w:rFonts w:ascii="Times New Roman" w:hAnsi="Times New Roman" w:cs="Times New Roman"/>
          <w:b/>
          <w:sz w:val="24"/>
          <w:szCs w:val="24"/>
        </w:rPr>
        <w:t>села</w:t>
      </w:r>
      <w:r w:rsidR="00717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DE2" w:rsidRPr="00717DE2">
        <w:rPr>
          <w:rFonts w:ascii="Times New Roman" w:hAnsi="Times New Roman" w:cs="Times New Roman"/>
          <w:b/>
          <w:sz w:val="24"/>
          <w:szCs w:val="24"/>
        </w:rPr>
        <w:t>Ишемгул</w:t>
      </w:r>
    </w:p>
    <w:p w:rsidR="001045EA" w:rsidRDefault="001045EA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EA" w:rsidRDefault="00073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</w:t>
      </w:r>
      <w:r w:rsidR="0028346E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; «Против» – нет; «Воздержались» – </w:t>
      </w:r>
      <w:r w:rsidR="00717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5EA" w:rsidRDefault="00073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4C6A48" w:rsidRDefault="004C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4C6A48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Председательствующий: </w:t>
      </w:r>
      <w:r w:rsidR="00073EE3">
        <w:rPr>
          <w:rFonts w:ascii="Times New Roman" w:hAnsi="Times New Roman" w:cs="Times New Roman"/>
          <w:sz w:val="24"/>
          <w:szCs w:val="24"/>
        </w:rPr>
        <w:t>Уважаемые жители, теперь, когда вы решили участвовать в Программе, необходимо выбрать первоочередную проблему села. Какие будут предложения.</w:t>
      </w:r>
      <w:r w:rsidR="009B5583">
        <w:rPr>
          <w:rFonts w:ascii="Times New Roman" w:hAnsi="Times New Roman" w:cs="Times New Roman"/>
          <w:sz w:val="24"/>
          <w:szCs w:val="24"/>
        </w:rPr>
        <w:t xml:space="preserve"> На </w:t>
      </w:r>
      <w:r w:rsidR="00D2519E">
        <w:rPr>
          <w:rFonts w:ascii="Times New Roman" w:hAnsi="Times New Roman" w:cs="Times New Roman"/>
          <w:sz w:val="24"/>
          <w:szCs w:val="24"/>
        </w:rPr>
        <w:t xml:space="preserve">сегодняшнем </w:t>
      </w:r>
      <w:r w:rsidR="009B5583">
        <w:rPr>
          <w:rFonts w:ascii="Times New Roman" w:hAnsi="Times New Roman" w:cs="Times New Roman"/>
          <w:sz w:val="24"/>
          <w:szCs w:val="24"/>
        </w:rPr>
        <w:t>первом собрании были выдвинуты проекты по приобретению мобильного пожарного комплекса, замене труб водопровода, благоустройству родника.</w:t>
      </w:r>
      <w:r w:rsidR="00A85605">
        <w:rPr>
          <w:rFonts w:ascii="Times New Roman" w:hAnsi="Times New Roman" w:cs="Times New Roman"/>
          <w:sz w:val="24"/>
          <w:szCs w:val="24"/>
        </w:rPr>
        <w:t xml:space="preserve"> Все эти проекты соответствуют условиям конкурсного отбора, поэтому их можно выбирать.</w:t>
      </w:r>
    </w:p>
    <w:p w:rsidR="009B5583" w:rsidRDefault="009B558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83">
        <w:rPr>
          <w:rFonts w:ascii="Times New Roman" w:hAnsi="Times New Roman" w:cs="Times New Roman"/>
          <w:sz w:val="24"/>
          <w:szCs w:val="24"/>
        </w:rPr>
        <w:t>Какие будут предложения</w:t>
      </w:r>
      <w:r w:rsidR="00D2519E">
        <w:rPr>
          <w:rFonts w:ascii="Times New Roman" w:hAnsi="Times New Roman" w:cs="Times New Roman"/>
          <w:sz w:val="24"/>
          <w:szCs w:val="24"/>
        </w:rPr>
        <w:t xml:space="preserve"> у Вас</w:t>
      </w:r>
      <w:r w:rsidRPr="009B5583">
        <w:rPr>
          <w:rFonts w:ascii="Times New Roman" w:hAnsi="Times New Roman" w:cs="Times New Roman"/>
          <w:sz w:val="24"/>
          <w:szCs w:val="24"/>
        </w:rPr>
        <w:t>?</w:t>
      </w:r>
    </w:p>
    <w:p w:rsidR="009B5583" w:rsidRDefault="006B0AB5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Гайсин Х.М.</w:t>
      </w:r>
      <w:r w:rsidR="009B5583" w:rsidRPr="009B5583">
        <w:rPr>
          <w:rFonts w:ascii="Times New Roman" w:hAnsi="Times New Roman" w:cs="Times New Roman"/>
          <w:b/>
          <w:sz w:val="24"/>
          <w:szCs w:val="24"/>
        </w:rPr>
        <w:t xml:space="preserve">, староста: </w:t>
      </w:r>
      <w:r w:rsidR="009B5583">
        <w:rPr>
          <w:rFonts w:ascii="Times New Roman" w:hAnsi="Times New Roman" w:cs="Times New Roman"/>
          <w:sz w:val="24"/>
          <w:szCs w:val="24"/>
        </w:rPr>
        <w:t>Хотелось бы</w:t>
      </w:r>
      <w:r w:rsidR="004C7298">
        <w:rPr>
          <w:rFonts w:ascii="Times New Roman" w:hAnsi="Times New Roman" w:cs="Times New Roman"/>
          <w:sz w:val="24"/>
          <w:szCs w:val="24"/>
        </w:rPr>
        <w:t>, чтобы в нашем селе была спортивная площадка</w:t>
      </w:r>
      <w:r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r w:rsidR="004C7298">
        <w:rPr>
          <w:rFonts w:ascii="Times New Roman" w:hAnsi="Times New Roman" w:cs="Times New Roman"/>
          <w:sz w:val="24"/>
          <w:szCs w:val="24"/>
        </w:rPr>
        <w:t xml:space="preserve">. У нас очень много людей, которые ведут здоровый образ жизни. К сожалению, нет </w:t>
      </w:r>
      <w:r w:rsidR="00D2519E">
        <w:rPr>
          <w:rFonts w:ascii="Times New Roman" w:hAnsi="Times New Roman" w:cs="Times New Roman"/>
          <w:sz w:val="24"/>
          <w:szCs w:val="24"/>
        </w:rPr>
        <w:t>специального</w:t>
      </w:r>
      <w:r w:rsidR="004C7298">
        <w:rPr>
          <w:rFonts w:ascii="Times New Roman" w:hAnsi="Times New Roman" w:cs="Times New Roman"/>
          <w:sz w:val="24"/>
          <w:szCs w:val="24"/>
        </w:rPr>
        <w:t xml:space="preserve"> оборудования для занятия спортом.  </w:t>
      </w:r>
    </w:p>
    <w:p w:rsidR="006B0AB5" w:rsidRDefault="006B0AB5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B5">
        <w:rPr>
          <w:rFonts w:ascii="Times New Roman" w:hAnsi="Times New Roman" w:cs="Times New Roman"/>
          <w:b/>
          <w:sz w:val="24"/>
          <w:szCs w:val="24"/>
        </w:rPr>
        <w:t>Мурзабулатова Г.Б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0AB5">
        <w:rPr>
          <w:rFonts w:ascii="Times New Roman" w:hAnsi="Times New Roman" w:cs="Times New Roman"/>
          <w:b/>
          <w:sz w:val="24"/>
          <w:szCs w:val="24"/>
        </w:rPr>
        <w:t>депутат СП</w:t>
      </w:r>
      <w:r>
        <w:rPr>
          <w:rFonts w:ascii="Times New Roman" w:hAnsi="Times New Roman" w:cs="Times New Roman"/>
          <w:sz w:val="24"/>
          <w:szCs w:val="24"/>
        </w:rPr>
        <w:t xml:space="preserve">, у меня многодетная семья и действительно детям негде играть в свободное время, детская площадка очень нужна  всему населению. Хотелось бы, чтоб и для взрослого населения тоже были тренажеры. </w:t>
      </w:r>
    </w:p>
    <w:p w:rsidR="006B0AB5" w:rsidRDefault="006B0AB5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B5">
        <w:rPr>
          <w:rFonts w:ascii="Times New Roman" w:hAnsi="Times New Roman" w:cs="Times New Roman"/>
          <w:b/>
          <w:sz w:val="24"/>
          <w:szCs w:val="24"/>
        </w:rPr>
        <w:t>Хасанов А.А.,</w:t>
      </w:r>
      <w:r>
        <w:rPr>
          <w:rFonts w:ascii="Times New Roman" w:hAnsi="Times New Roman" w:cs="Times New Roman"/>
          <w:sz w:val="24"/>
          <w:szCs w:val="24"/>
        </w:rPr>
        <w:t xml:space="preserve"> нам дороги тоже надо сделать. На машине проехать не возможно. Дороги очень плохие.</w:t>
      </w:r>
    </w:p>
    <w:p w:rsidR="006B0AB5" w:rsidRPr="009B5583" w:rsidRDefault="006B0AB5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B5">
        <w:rPr>
          <w:rFonts w:ascii="Times New Roman" w:hAnsi="Times New Roman" w:cs="Times New Roman"/>
          <w:b/>
          <w:sz w:val="24"/>
          <w:szCs w:val="24"/>
        </w:rPr>
        <w:t>Цыганенко В.С.,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огородить кладбище в селе. Уже во многих населенных пунктах кладбище огорожены, а наше старое, забор валиться начинает. 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2519E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EE2E1A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2E1A">
        <w:rPr>
          <w:rFonts w:ascii="Times New Roman" w:hAnsi="Times New Roman" w:cs="Times New Roman"/>
          <w:sz w:val="24"/>
          <w:szCs w:val="24"/>
        </w:rPr>
        <w:t xml:space="preserve">то перейдем к голосованию. Напомню, </w:t>
      </w:r>
      <w:r>
        <w:rPr>
          <w:rFonts w:ascii="Times New Roman" w:hAnsi="Times New Roman" w:cs="Times New Roman"/>
          <w:sz w:val="24"/>
          <w:szCs w:val="24"/>
        </w:rPr>
        <w:t xml:space="preserve">голосование будет рейтинговое, т. е. выставляется </w:t>
      </w:r>
      <w:r w:rsidR="006B0AB5">
        <w:rPr>
          <w:rFonts w:ascii="Times New Roman" w:hAnsi="Times New Roman" w:cs="Times New Roman"/>
          <w:sz w:val="24"/>
          <w:szCs w:val="24"/>
        </w:rPr>
        <w:t>три</w:t>
      </w:r>
      <w:r w:rsidR="00EE2E1A">
        <w:rPr>
          <w:rFonts w:ascii="Times New Roman" w:hAnsi="Times New Roman" w:cs="Times New Roman"/>
          <w:sz w:val="24"/>
          <w:szCs w:val="24"/>
        </w:rPr>
        <w:t xml:space="preserve"> вопроса </w:t>
      </w:r>
      <w:r>
        <w:rPr>
          <w:rFonts w:ascii="Times New Roman" w:hAnsi="Times New Roman" w:cs="Times New Roman"/>
          <w:sz w:val="24"/>
          <w:szCs w:val="24"/>
        </w:rPr>
        <w:t>и каждый может проголосовать только за один из них. Два раза голосовать нельзя. Приступим.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 </w:t>
      </w:r>
      <w:r w:rsidR="006B0AB5">
        <w:rPr>
          <w:rFonts w:ascii="Times New Roman" w:hAnsi="Times New Roman" w:cs="Times New Roman"/>
          <w:sz w:val="24"/>
          <w:szCs w:val="24"/>
        </w:rPr>
        <w:t>Приобретение инвентаря для детской игровой спортивной площадки и взрослого населения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"За"– </w:t>
      </w:r>
      <w:r w:rsidR="0028346E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"Против" - </w:t>
      </w:r>
      <w:r w:rsidR="006B0A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"Воздержавшихся" </w:t>
      </w:r>
      <w:r w:rsidR="006B0A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AB5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 </w:t>
      </w:r>
      <w:r w:rsidR="006B0AB5">
        <w:rPr>
          <w:rFonts w:ascii="Times New Roman" w:hAnsi="Times New Roman" w:cs="Times New Roman"/>
          <w:sz w:val="24"/>
          <w:szCs w:val="24"/>
        </w:rPr>
        <w:t>ремонт дороги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"За" – </w:t>
      </w:r>
      <w:r w:rsidR="00837D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"Против" - </w:t>
      </w:r>
      <w:r w:rsidR="0028346E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045EA" w:rsidRPr="008B32C8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2C8">
        <w:rPr>
          <w:rFonts w:ascii="Times New Roman" w:hAnsi="Times New Roman" w:cs="Times New Roman"/>
          <w:sz w:val="24"/>
          <w:szCs w:val="24"/>
        </w:rPr>
        <w:t>"Воздержавшихся"-нет.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37DAA">
        <w:rPr>
          <w:rFonts w:ascii="Times New Roman" w:hAnsi="Times New Roman" w:cs="Times New Roman"/>
          <w:sz w:val="24"/>
          <w:szCs w:val="24"/>
        </w:rPr>
        <w:t>огораживание кладбища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"За"- </w:t>
      </w:r>
      <w:r w:rsidR="00837DAA">
        <w:rPr>
          <w:rFonts w:ascii="Times New Roman" w:hAnsi="Times New Roman" w:cs="Times New Roman"/>
          <w:sz w:val="24"/>
          <w:szCs w:val="24"/>
        </w:rPr>
        <w:t>3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E1A" w:rsidRDefault="00EE2E1A" w:rsidP="00EE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"Против" - </w:t>
      </w:r>
      <w:r w:rsidR="0028346E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E2E1A" w:rsidRPr="008B32C8" w:rsidRDefault="00EE2E1A" w:rsidP="00EE2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2C8">
        <w:rPr>
          <w:rFonts w:ascii="Times New Roman" w:hAnsi="Times New Roman" w:cs="Times New Roman"/>
          <w:sz w:val="24"/>
          <w:szCs w:val="24"/>
        </w:rPr>
        <w:t>"Воздержавшихся"-</w:t>
      </w:r>
      <w:r w:rsidR="001D7D8E">
        <w:rPr>
          <w:rFonts w:ascii="Times New Roman" w:hAnsi="Times New Roman" w:cs="Times New Roman"/>
          <w:sz w:val="24"/>
          <w:szCs w:val="24"/>
        </w:rPr>
        <w:t>0</w:t>
      </w:r>
      <w:r w:rsidRPr="008B32C8">
        <w:rPr>
          <w:rFonts w:ascii="Times New Roman" w:hAnsi="Times New Roman" w:cs="Times New Roman"/>
          <w:sz w:val="24"/>
          <w:szCs w:val="24"/>
        </w:rPr>
        <w:t>.</w:t>
      </w:r>
    </w:p>
    <w:p w:rsidR="00EE2E1A" w:rsidRDefault="00EE2E1A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Pr="00D2519E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19E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1045EA" w:rsidRPr="00D2519E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19E">
        <w:rPr>
          <w:rFonts w:ascii="Times New Roman" w:hAnsi="Times New Roman" w:cs="Times New Roman"/>
          <w:b/>
          <w:sz w:val="24"/>
          <w:szCs w:val="24"/>
        </w:rPr>
        <w:lastRenderedPageBreak/>
        <w:t>1. Считать наиболее неотложной и важной задачей, связанной с муниципальн</w:t>
      </w:r>
      <w:r w:rsidR="001D7D8E">
        <w:rPr>
          <w:rFonts w:ascii="Times New Roman" w:hAnsi="Times New Roman" w:cs="Times New Roman"/>
          <w:b/>
          <w:sz w:val="24"/>
          <w:szCs w:val="24"/>
        </w:rPr>
        <w:t xml:space="preserve">ой инфраструктурой села Ишемгул </w:t>
      </w:r>
      <w:r w:rsidR="004C6A48" w:rsidRPr="00D2519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D7D8E" w:rsidRPr="001D7D8E">
        <w:rPr>
          <w:rFonts w:ascii="Times New Roman" w:hAnsi="Times New Roman" w:cs="Times New Roman"/>
          <w:b/>
          <w:sz w:val="24"/>
          <w:szCs w:val="24"/>
        </w:rPr>
        <w:t xml:space="preserve">Приобретение инвентаря для детской игровой спортивной площадки и </w:t>
      </w:r>
      <w:r w:rsidR="007E6856">
        <w:rPr>
          <w:rFonts w:ascii="Times New Roman" w:hAnsi="Times New Roman" w:cs="Times New Roman"/>
          <w:b/>
          <w:sz w:val="24"/>
          <w:szCs w:val="24"/>
        </w:rPr>
        <w:t>уличных тренажеров для взрослых</w:t>
      </w:r>
      <w:r w:rsidR="004C6A48" w:rsidRPr="001D7D8E">
        <w:rPr>
          <w:rFonts w:ascii="Times New Roman" w:hAnsi="Times New Roman" w:cs="Times New Roman"/>
          <w:b/>
          <w:sz w:val="24"/>
          <w:szCs w:val="24"/>
        </w:rPr>
        <w:t>»</w:t>
      </w:r>
      <w:r w:rsidRPr="001D7D8E">
        <w:rPr>
          <w:rFonts w:ascii="Times New Roman" w:hAnsi="Times New Roman" w:cs="Times New Roman"/>
          <w:b/>
          <w:sz w:val="24"/>
          <w:szCs w:val="24"/>
        </w:rPr>
        <w:t>.</w:t>
      </w:r>
    </w:p>
    <w:p w:rsidR="001045EA" w:rsidRPr="00D2519E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19E">
        <w:rPr>
          <w:rFonts w:ascii="Times New Roman" w:hAnsi="Times New Roman" w:cs="Times New Roman"/>
          <w:b/>
          <w:sz w:val="24"/>
          <w:szCs w:val="24"/>
        </w:rPr>
        <w:t>2. Принять участие в ППМИ с проектом по решению данной проблемы.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E">
        <w:rPr>
          <w:rFonts w:ascii="Times New Roman" w:hAnsi="Times New Roman" w:cs="Times New Roman"/>
          <w:b/>
          <w:sz w:val="24"/>
          <w:szCs w:val="24"/>
        </w:rPr>
        <w:t>Голосовали –</w:t>
      </w:r>
      <w:r w:rsidRPr="00D2519E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28346E">
        <w:rPr>
          <w:rFonts w:ascii="Times New Roman" w:hAnsi="Times New Roman" w:cs="Times New Roman"/>
          <w:sz w:val="24"/>
          <w:szCs w:val="24"/>
        </w:rPr>
        <w:t>79</w:t>
      </w:r>
      <w:r w:rsidR="001D7D8E">
        <w:rPr>
          <w:rFonts w:ascii="Times New Roman" w:hAnsi="Times New Roman" w:cs="Times New Roman"/>
          <w:sz w:val="24"/>
          <w:szCs w:val="24"/>
        </w:rPr>
        <w:t xml:space="preserve"> </w:t>
      </w:r>
      <w:r w:rsidRPr="00D2519E">
        <w:rPr>
          <w:rFonts w:ascii="Times New Roman" w:hAnsi="Times New Roman" w:cs="Times New Roman"/>
          <w:sz w:val="24"/>
          <w:szCs w:val="24"/>
        </w:rPr>
        <w:t xml:space="preserve">человек. «Против» – </w:t>
      </w:r>
      <w:r w:rsidR="001D7D8E">
        <w:rPr>
          <w:rFonts w:ascii="Times New Roman" w:hAnsi="Times New Roman" w:cs="Times New Roman"/>
          <w:sz w:val="24"/>
          <w:szCs w:val="24"/>
        </w:rPr>
        <w:t>0</w:t>
      </w:r>
      <w:r w:rsidRPr="00D2519E">
        <w:rPr>
          <w:rFonts w:ascii="Times New Roman" w:hAnsi="Times New Roman" w:cs="Times New Roman"/>
          <w:sz w:val="24"/>
          <w:szCs w:val="24"/>
        </w:rPr>
        <w:t>, «Воздержались» – нет.</w:t>
      </w:r>
    </w:p>
    <w:p w:rsidR="001045EA" w:rsidRDefault="00104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856" w:rsidRDefault="00073EE3" w:rsidP="007E685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- </w:t>
      </w:r>
      <w:r>
        <w:rPr>
          <w:rFonts w:ascii="Times New Roman" w:hAnsi="Times New Roman" w:cs="Times New Roman"/>
          <w:sz w:val="24"/>
          <w:szCs w:val="24"/>
        </w:rPr>
        <w:t>Теперь на повестку выносится третий вопрос - со</w:t>
      </w:r>
      <w:r w:rsidR="004C6A48">
        <w:rPr>
          <w:rFonts w:ascii="Times New Roman" w:hAnsi="Times New Roman" w:cs="Times New Roman"/>
          <w:sz w:val="24"/>
          <w:szCs w:val="24"/>
        </w:rPr>
        <w:t xml:space="preserve">финансирование. Согласно коммерческим предложениям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D7D8E">
        <w:rPr>
          <w:rFonts w:ascii="Times New Roman" w:hAnsi="Times New Roman" w:cs="Times New Roman"/>
          <w:sz w:val="24"/>
          <w:szCs w:val="24"/>
        </w:rPr>
        <w:t xml:space="preserve">Приобретение инвентаря для детской игровой спортивной площадки и </w:t>
      </w:r>
      <w:r w:rsidR="007E6856" w:rsidRPr="00245302">
        <w:rPr>
          <w:rFonts w:ascii="Times New Roman" w:hAnsi="Times New Roman" w:cs="Times New Roman"/>
          <w:sz w:val="24"/>
          <w:szCs w:val="24"/>
        </w:rPr>
        <w:t>уличных тренажеров для взрослых</w:t>
      </w:r>
      <w:r w:rsidR="007E6856">
        <w:rPr>
          <w:sz w:val="24"/>
          <w:szCs w:val="24"/>
        </w:rPr>
        <w:t>;</w:t>
      </w:r>
      <w:r w:rsidR="007E6856" w:rsidRPr="00245302">
        <w:rPr>
          <w:sz w:val="24"/>
          <w:szCs w:val="24"/>
        </w:rPr>
        <w:t xml:space="preserve"> </w:t>
      </w:r>
    </w:p>
    <w:p w:rsidR="000726F6" w:rsidRDefault="00EA4DCB" w:rsidP="007E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</w:t>
      </w:r>
      <w:r w:rsidR="00D10750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107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073EE3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D10750">
        <w:rPr>
          <w:rFonts w:ascii="Times New Roman" w:hAnsi="Times New Roman" w:cs="Times New Roman"/>
          <w:sz w:val="24"/>
          <w:szCs w:val="24"/>
        </w:rPr>
        <w:t xml:space="preserve">один </w:t>
      </w:r>
      <w:r w:rsidR="00991713">
        <w:rPr>
          <w:rFonts w:ascii="Times New Roman" w:hAnsi="Times New Roman" w:cs="Times New Roman"/>
          <w:sz w:val="24"/>
          <w:szCs w:val="24"/>
        </w:rPr>
        <w:t>миллион</w:t>
      </w:r>
      <w:r w:rsidR="00073EE3">
        <w:rPr>
          <w:rFonts w:ascii="Times New Roman" w:hAnsi="Times New Roman" w:cs="Times New Roman"/>
          <w:sz w:val="24"/>
          <w:szCs w:val="24"/>
        </w:rPr>
        <w:t xml:space="preserve"> </w:t>
      </w:r>
      <w:r w:rsidR="007E6856">
        <w:rPr>
          <w:rFonts w:ascii="Times New Roman" w:hAnsi="Times New Roman" w:cs="Times New Roman"/>
          <w:sz w:val="24"/>
          <w:szCs w:val="24"/>
        </w:rPr>
        <w:t>триста</w:t>
      </w:r>
      <w:r w:rsidR="00D10750">
        <w:rPr>
          <w:rFonts w:ascii="Times New Roman" w:hAnsi="Times New Roman" w:cs="Times New Roman"/>
          <w:sz w:val="24"/>
          <w:szCs w:val="24"/>
        </w:rPr>
        <w:t xml:space="preserve"> пятьдесят тысяч </w:t>
      </w:r>
      <w:r w:rsidR="00073EE3">
        <w:rPr>
          <w:rFonts w:ascii="Times New Roman" w:hAnsi="Times New Roman" w:cs="Times New Roman"/>
          <w:sz w:val="24"/>
          <w:szCs w:val="24"/>
        </w:rPr>
        <w:t>рублей</w:t>
      </w:r>
      <w:r w:rsidR="00D10750">
        <w:rPr>
          <w:rFonts w:ascii="Times New Roman" w:hAnsi="Times New Roman" w:cs="Times New Roman"/>
          <w:sz w:val="24"/>
          <w:szCs w:val="24"/>
        </w:rPr>
        <w:t xml:space="preserve"> </w:t>
      </w:r>
      <w:r w:rsidR="00073EE3">
        <w:rPr>
          <w:rFonts w:ascii="Times New Roman" w:hAnsi="Times New Roman" w:cs="Times New Roman"/>
          <w:sz w:val="24"/>
          <w:szCs w:val="24"/>
        </w:rPr>
        <w:t xml:space="preserve">). </w:t>
      </w:r>
      <w:r w:rsidR="000726F6">
        <w:rPr>
          <w:rFonts w:ascii="Times New Roman" w:hAnsi="Times New Roman" w:cs="Times New Roman"/>
          <w:sz w:val="24"/>
          <w:szCs w:val="24"/>
        </w:rPr>
        <w:t xml:space="preserve">Из бюджета сельского поселения  планируется выделить </w:t>
      </w:r>
      <w:r w:rsidR="00D10750">
        <w:rPr>
          <w:rFonts w:ascii="Times New Roman" w:hAnsi="Times New Roman" w:cs="Times New Roman"/>
          <w:sz w:val="24"/>
          <w:szCs w:val="24"/>
        </w:rPr>
        <w:t>15 % от запрашиваемой субсидии.</w:t>
      </w:r>
    </w:p>
    <w:p w:rsidR="00D2519E" w:rsidRDefault="00073EE3" w:rsidP="007E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уже было сказано</w:t>
      </w:r>
      <w:r w:rsidR="000E4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минимальный процент софинансирования со стороны населения составляет от 3 до 1</w:t>
      </w:r>
      <w:r w:rsidR="004C6A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%. Нам необходимо определиться </w:t>
      </w:r>
      <w:r w:rsidR="000E413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уровнем софинансирования в процентном соотношении. </w:t>
      </w:r>
      <w:r w:rsidR="00D2519E">
        <w:rPr>
          <w:rFonts w:ascii="Times New Roman" w:hAnsi="Times New Roman" w:cs="Times New Roman"/>
          <w:sz w:val="24"/>
          <w:szCs w:val="24"/>
        </w:rPr>
        <w:t>Добавлю, что на первом итоговом собрании жители проголосовали за  софинансирование</w:t>
      </w:r>
      <w:r w:rsidR="00A85605">
        <w:rPr>
          <w:rFonts w:ascii="Times New Roman" w:hAnsi="Times New Roman" w:cs="Times New Roman"/>
          <w:sz w:val="24"/>
          <w:szCs w:val="24"/>
        </w:rPr>
        <w:t>в размере 10%</w:t>
      </w:r>
      <w:r w:rsidR="00D10750">
        <w:rPr>
          <w:rFonts w:ascii="Times New Roman" w:hAnsi="Times New Roman" w:cs="Times New Roman"/>
          <w:sz w:val="24"/>
          <w:szCs w:val="24"/>
        </w:rPr>
        <w:t xml:space="preserve"> </w:t>
      </w:r>
      <w:r w:rsidR="00D2519E">
        <w:rPr>
          <w:rFonts w:ascii="Times New Roman" w:hAnsi="Times New Roman" w:cs="Times New Roman"/>
          <w:sz w:val="24"/>
          <w:szCs w:val="24"/>
        </w:rPr>
        <w:t xml:space="preserve">от запрашиваемой субсидии. В случае победы проекта с каждого двора собрать по </w:t>
      </w:r>
      <w:r w:rsidR="00D10750">
        <w:rPr>
          <w:rFonts w:ascii="Times New Roman" w:hAnsi="Times New Roman" w:cs="Times New Roman"/>
          <w:sz w:val="24"/>
          <w:szCs w:val="24"/>
        </w:rPr>
        <w:t xml:space="preserve">1000 </w:t>
      </w:r>
      <w:r w:rsidR="00D2519E">
        <w:rPr>
          <w:rFonts w:ascii="Times New Roman" w:hAnsi="Times New Roman" w:cs="Times New Roman"/>
          <w:sz w:val="24"/>
          <w:szCs w:val="24"/>
        </w:rPr>
        <w:t>(</w:t>
      </w:r>
      <w:r w:rsidR="00D10750">
        <w:rPr>
          <w:rFonts w:ascii="Times New Roman" w:hAnsi="Times New Roman" w:cs="Times New Roman"/>
          <w:sz w:val="24"/>
          <w:szCs w:val="24"/>
        </w:rPr>
        <w:t xml:space="preserve">одной тысячи </w:t>
      </w:r>
      <w:r w:rsidR="00D2519E">
        <w:rPr>
          <w:rFonts w:ascii="Times New Roman" w:hAnsi="Times New Roman" w:cs="Times New Roman"/>
          <w:sz w:val="24"/>
          <w:szCs w:val="24"/>
        </w:rPr>
        <w:t>) руб.</w:t>
      </w:r>
    </w:p>
    <w:p w:rsidR="003A4EC2" w:rsidRDefault="003A4EC2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C2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ли у Вас другие предложения?</w:t>
      </w:r>
    </w:p>
    <w:p w:rsidR="001045EA" w:rsidRDefault="00A85605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предложений нет, то к</w:t>
      </w:r>
      <w:r w:rsidR="00073EE3">
        <w:rPr>
          <w:rFonts w:ascii="Times New Roman" w:hAnsi="Times New Roman" w:cs="Times New Roman"/>
          <w:sz w:val="24"/>
          <w:szCs w:val="24"/>
        </w:rPr>
        <w:t>то за</w:t>
      </w:r>
      <w:r w:rsidR="00D10750">
        <w:rPr>
          <w:rFonts w:ascii="Times New Roman" w:hAnsi="Times New Roman" w:cs="Times New Roman"/>
          <w:sz w:val="24"/>
          <w:szCs w:val="24"/>
        </w:rPr>
        <w:t xml:space="preserve"> </w:t>
      </w:r>
      <w:r w:rsidR="003A4EC2">
        <w:rPr>
          <w:rFonts w:ascii="Times New Roman" w:hAnsi="Times New Roman" w:cs="Times New Roman"/>
          <w:sz w:val="24"/>
          <w:szCs w:val="24"/>
        </w:rPr>
        <w:t>софинансирование проекта в размере 10% от запрашиваемой субсидии</w:t>
      </w:r>
      <w:r w:rsidR="00073EE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28346E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; «Против» – нет; «Воздержались» – нет</w:t>
      </w:r>
    </w:p>
    <w:p w:rsidR="001045EA" w:rsidRDefault="00073EE3" w:rsidP="004C6A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1045EA" w:rsidRDefault="003A4EC2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>
        <w:rPr>
          <w:rFonts w:ascii="Times New Roman" w:hAnsi="Times New Roman" w:cs="Times New Roman"/>
          <w:sz w:val="24"/>
          <w:szCs w:val="24"/>
        </w:rPr>
        <w:t>: На итогово</w:t>
      </w:r>
      <w:r w:rsidR="00D1075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собрании приглашен </w:t>
      </w:r>
      <w:r w:rsidR="00D10750">
        <w:rPr>
          <w:rFonts w:ascii="Times New Roman" w:hAnsi="Times New Roman" w:cs="Times New Roman"/>
          <w:sz w:val="24"/>
          <w:szCs w:val="24"/>
        </w:rPr>
        <w:t xml:space="preserve">управляющий ОО «А7Агро-РБ» ПО Зианчуринское </w:t>
      </w:r>
      <w:r>
        <w:rPr>
          <w:rFonts w:ascii="Times New Roman" w:hAnsi="Times New Roman" w:cs="Times New Roman"/>
          <w:sz w:val="24"/>
          <w:szCs w:val="24"/>
        </w:rPr>
        <w:t xml:space="preserve">. Он сообщил, что </w:t>
      </w:r>
      <w:r w:rsidR="00A85605">
        <w:rPr>
          <w:rFonts w:ascii="Times New Roman" w:hAnsi="Times New Roman" w:cs="Times New Roman"/>
          <w:sz w:val="24"/>
          <w:szCs w:val="24"/>
        </w:rPr>
        <w:t>готов</w:t>
      </w:r>
      <w:r w:rsidR="00D1075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оказать софинансирование</w:t>
      </w:r>
      <w:r w:rsidR="00D10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10750">
        <w:rPr>
          <w:rFonts w:ascii="Times New Roman" w:hAnsi="Times New Roman" w:cs="Times New Roman"/>
          <w:sz w:val="24"/>
          <w:szCs w:val="24"/>
        </w:rPr>
        <w:t>10% от запрашиваемой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5EA" w:rsidRDefault="003A4EC2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73EE3">
        <w:rPr>
          <w:rFonts w:ascii="Times New Roman" w:hAnsi="Times New Roman" w:cs="Times New Roman"/>
          <w:sz w:val="24"/>
          <w:szCs w:val="24"/>
        </w:rPr>
        <w:t xml:space="preserve">метная стоимость проекта составляет </w:t>
      </w:r>
      <w:r w:rsidR="004472B2">
        <w:rPr>
          <w:rFonts w:ascii="Times New Roman" w:hAnsi="Times New Roman" w:cs="Times New Roman"/>
          <w:sz w:val="24"/>
          <w:szCs w:val="24"/>
        </w:rPr>
        <w:t>1 </w:t>
      </w:r>
      <w:r w:rsidR="00D10750">
        <w:rPr>
          <w:rFonts w:ascii="Times New Roman" w:hAnsi="Times New Roman" w:cs="Times New Roman"/>
          <w:sz w:val="24"/>
          <w:szCs w:val="24"/>
        </w:rPr>
        <w:t>350</w:t>
      </w:r>
      <w:r w:rsidR="004472B2">
        <w:rPr>
          <w:rFonts w:ascii="Times New Roman" w:hAnsi="Times New Roman" w:cs="Times New Roman"/>
          <w:sz w:val="24"/>
          <w:szCs w:val="24"/>
        </w:rPr>
        <w:t xml:space="preserve"> </w:t>
      </w:r>
      <w:r w:rsidR="00D10750">
        <w:rPr>
          <w:rFonts w:ascii="Times New Roman" w:hAnsi="Times New Roman" w:cs="Times New Roman"/>
          <w:sz w:val="24"/>
          <w:szCs w:val="24"/>
        </w:rPr>
        <w:t>0</w:t>
      </w:r>
      <w:r w:rsidR="004472B2">
        <w:rPr>
          <w:rFonts w:ascii="Times New Roman" w:hAnsi="Times New Roman" w:cs="Times New Roman"/>
          <w:sz w:val="24"/>
          <w:szCs w:val="24"/>
        </w:rPr>
        <w:t>00</w:t>
      </w:r>
      <w:r w:rsidR="00073EE3">
        <w:rPr>
          <w:rFonts w:ascii="Times New Roman" w:hAnsi="Times New Roman" w:cs="Times New Roman"/>
          <w:sz w:val="24"/>
          <w:szCs w:val="24"/>
        </w:rPr>
        <w:t xml:space="preserve"> руб.</w:t>
      </w:r>
      <w:r w:rsidR="00A85605">
        <w:rPr>
          <w:rFonts w:ascii="Times New Roman" w:hAnsi="Times New Roman" w:cs="Times New Roman"/>
          <w:sz w:val="24"/>
          <w:szCs w:val="24"/>
        </w:rPr>
        <w:t>,</w:t>
      </w:r>
      <w:r w:rsidR="00073EE3">
        <w:rPr>
          <w:rFonts w:ascii="Times New Roman" w:hAnsi="Times New Roman" w:cs="Times New Roman"/>
          <w:sz w:val="24"/>
          <w:szCs w:val="24"/>
        </w:rPr>
        <w:t xml:space="preserve"> планируем просить республиканскую субсидию в размере </w:t>
      </w:r>
      <w:r w:rsidR="00BE18EB">
        <w:rPr>
          <w:rFonts w:ascii="Times New Roman" w:hAnsi="Times New Roman" w:cs="Times New Roman"/>
          <w:sz w:val="24"/>
          <w:szCs w:val="24"/>
        </w:rPr>
        <w:t>1000000 млн.</w:t>
      </w:r>
      <w:r w:rsidR="00073EE3">
        <w:rPr>
          <w:rFonts w:ascii="Times New Roman" w:hAnsi="Times New Roman" w:cs="Times New Roman"/>
          <w:sz w:val="24"/>
          <w:szCs w:val="24"/>
        </w:rPr>
        <w:t xml:space="preserve"> руб.</w:t>
      </w:r>
      <w:r w:rsidR="00BE18EB">
        <w:rPr>
          <w:rFonts w:ascii="Times New Roman" w:hAnsi="Times New Roman" w:cs="Times New Roman"/>
          <w:sz w:val="24"/>
          <w:szCs w:val="24"/>
        </w:rPr>
        <w:t xml:space="preserve"> </w:t>
      </w:r>
      <w:r w:rsidR="00073EE3">
        <w:rPr>
          <w:rFonts w:ascii="Times New Roman" w:hAnsi="Times New Roman" w:cs="Times New Roman"/>
          <w:sz w:val="24"/>
          <w:szCs w:val="24"/>
        </w:rPr>
        <w:t xml:space="preserve">Собрать в </w:t>
      </w:r>
      <w:r w:rsidR="004472B2">
        <w:rPr>
          <w:rFonts w:ascii="Times New Roman" w:hAnsi="Times New Roman" w:cs="Times New Roman"/>
          <w:sz w:val="24"/>
          <w:szCs w:val="24"/>
        </w:rPr>
        <w:t>качестве соучастия у жителей села</w:t>
      </w:r>
      <w:r w:rsidR="00D10750">
        <w:rPr>
          <w:rFonts w:ascii="Times New Roman" w:hAnsi="Times New Roman" w:cs="Times New Roman"/>
          <w:sz w:val="24"/>
          <w:szCs w:val="24"/>
        </w:rPr>
        <w:t xml:space="preserve"> Ишемгул </w:t>
      </w:r>
      <w:r w:rsidR="004472B2">
        <w:rPr>
          <w:rFonts w:ascii="Times New Roman" w:hAnsi="Times New Roman" w:cs="Times New Roman"/>
          <w:sz w:val="24"/>
          <w:szCs w:val="24"/>
        </w:rPr>
        <w:t xml:space="preserve"> </w:t>
      </w:r>
      <w:r w:rsidR="00D10750">
        <w:rPr>
          <w:rFonts w:ascii="Times New Roman" w:hAnsi="Times New Roman" w:cs="Times New Roman"/>
          <w:sz w:val="24"/>
          <w:szCs w:val="24"/>
        </w:rPr>
        <w:t>100</w:t>
      </w:r>
      <w:r w:rsidR="004472B2">
        <w:rPr>
          <w:rFonts w:ascii="Times New Roman" w:hAnsi="Times New Roman" w:cs="Times New Roman"/>
          <w:sz w:val="24"/>
          <w:szCs w:val="24"/>
        </w:rPr>
        <w:t xml:space="preserve"> </w:t>
      </w:r>
      <w:r w:rsidR="00073EE3">
        <w:rPr>
          <w:rFonts w:ascii="Times New Roman" w:hAnsi="Times New Roman" w:cs="Times New Roman"/>
          <w:sz w:val="24"/>
          <w:szCs w:val="24"/>
        </w:rPr>
        <w:t>000 руб., что составляет 1</w:t>
      </w:r>
      <w:r w:rsidR="004472B2">
        <w:rPr>
          <w:rFonts w:ascii="Times New Roman" w:hAnsi="Times New Roman" w:cs="Times New Roman"/>
          <w:sz w:val="24"/>
          <w:szCs w:val="24"/>
        </w:rPr>
        <w:t>0</w:t>
      </w:r>
      <w:r w:rsidR="00073EE3">
        <w:rPr>
          <w:rFonts w:ascii="Times New Roman" w:hAnsi="Times New Roman" w:cs="Times New Roman"/>
          <w:sz w:val="24"/>
          <w:szCs w:val="24"/>
        </w:rPr>
        <w:t xml:space="preserve">%. от суммы,  исходя из подворного сбора в размере </w:t>
      </w:r>
      <w:r w:rsidR="00D10750">
        <w:rPr>
          <w:rFonts w:ascii="Times New Roman" w:hAnsi="Times New Roman" w:cs="Times New Roman"/>
          <w:sz w:val="24"/>
          <w:szCs w:val="24"/>
        </w:rPr>
        <w:t>1000</w:t>
      </w:r>
      <w:r w:rsidR="00073EE3">
        <w:rPr>
          <w:rFonts w:ascii="Times New Roman" w:hAnsi="Times New Roman" w:cs="Times New Roman"/>
          <w:sz w:val="24"/>
          <w:szCs w:val="24"/>
        </w:rPr>
        <w:t xml:space="preserve"> руб.. Муниципальный бюджет, в свою очередь, обязуется </w:t>
      </w:r>
      <w:r w:rsidR="00073EE3" w:rsidRPr="00BE18EB">
        <w:rPr>
          <w:rFonts w:ascii="Times New Roman" w:hAnsi="Times New Roman" w:cs="Times New Roman"/>
          <w:sz w:val="24"/>
          <w:szCs w:val="24"/>
        </w:rPr>
        <w:t>выделить</w:t>
      </w:r>
      <w:r w:rsidR="00BE18EB">
        <w:rPr>
          <w:rFonts w:ascii="Times New Roman" w:hAnsi="Times New Roman" w:cs="Times New Roman"/>
          <w:sz w:val="24"/>
          <w:szCs w:val="24"/>
        </w:rPr>
        <w:t xml:space="preserve"> </w:t>
      </w:r>
      <w:r w:rsidR="004472B2" w:rsidRPr="00BE18E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36044" w:rsidRPr="00BE18EB">
        <w:rPr>
          <w:rFonts w:ascii="Times New Roman" w:hAnsi="Times New Roman" w:cs="Times New Roman"/>
          <w:sz w:val="24"/>
          <w:szCs w:val="24"/>
          <w:u w:val="single"/>
        </w:rPr>
        <w:t>50</w:t>
      </w:r>
      <w:r w:rsidR="004472B2" w:rsidRPr="00BE18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6044" w:rsidRPr="00BE18E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472B2" w:rsidRPr="00BE18EB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073EE3" w:rsidRPr="00BE18EB">
        <w:rPr>
          <w:rFonts w:ascii="Times New Roman" w:hAnsi="Times New Roman" w:cs="Times New Roman"/>
          <w:sz w:val="24"/>
          <w:szCs w:val="24"/>
          <w:u w:val="single"/>
        </w:rPr>
        <w:t xml:space="preserve"> руб., что составляет 15%</w:t>
      </w:r>
      <w:r w:rsidR="00073EE3">
        <w:rPr>
          <w:rFonts w:ascii="Times New Roman" w:hAnsi="Times New Roman" w:cs="Times New Roman"/>
          <w:sz w:val="24"/>
          <w:szCs w:val="24"/>
        </w:rPr>
        <w:t xml:space="preserve"> от суммы и спонсорская помощь в размере </w:t>
      </w:r>
      <w:r w:rsidR="00D10750">
        <w:rPr>
          <w:rFonts w:ascii="Times New Roman" w:hAnsi="Times New Roman" w:cs="Times New Roman"/>
          <w:sz w:val="24"/>
          <w:szCs w:val="24"/>
        </w:rPr>
        <w:t>100</w:t>
      </w:r>
      <w:r w:rsidR="004472B2">
        <w:rPr>
          <w:rFonts w:ascii="Times New Roman" w:hAnsi="Times New Roman" w:cs="Times New Roman"/>
          <w:sz w:val="24"/>
          <w:szCs w:val="24"/>
        </w:rPr>
        <w:t xml:space="preserve"> 000</w:t>
      </w:r>
      <w:r w:rsidR="00073EE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>
        <w:rPr>
          <w:rFonts w:ascii="Times New Roman" w:hAnsi="Times New Roman" w:cs="Times New Roman"/>
          <w:sz w:val="24"/>
          <w:szCs w:val="24"/>
        </w:rPr>
        <w:t>Предложение ставится на голосование.</w:t>
      </w:r>
    </w:p>
    <w:p w:rsidR="001045EA" w:rsidRDefault="00073EE3" w:rsidP="004C6A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общей смете проекта </w:t>
      </w:r>
      <w:r w:rsidR="00C36044">
        <w:rPr>
          <w:rFonts w:ascii="Times New Roman" w:hAnsi="Times New Roman" w:cs="Times New Roman"/>
          <w:sz w:val="24"/>
          <w:szCs w:val="24"/>
        </w:rPr>
        <w:t xml:space="preserve">1 350 000 </w:t>
      </w:r>
      <w:r>
        <w:rPr>
          <w:rFonts w:ascii="Times New Roman" w:hAnsi="Times New Roman" w:cs="Times New Roman"/>
          <w:sz w:val="24"/>
          <w:szCs w:val="24"/>
        </w:rPr>
        <w:t xml:space="preserve">рублей, просить республиканскую субсидию в размере </w:t>
      </w:r>
      <w:r w:rsidR="00BE18EB">
        <w:rPr>
          <w:rFonts w:ascii="Times New Roman" w:hAnsi="Times New Roman" w:cs="Times New Roman"/>
          <w:sz w:val="24"/>
          <w:szCs w:val="24"/>
        </w:rPr>
        <w:t>1000000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8EB">
        <w:rPr>
          <w:rFonts w:ascii="Times New Roman" w:hAnsi="Times New Roman" w:cs="Times New Roman"/>
          <w:sz w:val="24"/>
          <w:szCs w:val="24"/>
        </w:rPr>
        <w:t>млн</w:t>
      </w:r>
      <w:r>
        <w:rPr>
          <w:rFonts w:ascii="Times New Roman" w:hAnsi="Times New Roman" w:cs="Times New Roman"/>
          <w:sz w:val="24"/>
          <w:szCs w:val="24"/>
        </w:rPr>
        <w:t>. рублей.</w:t>
      </w:r>
    </w:p>
    <w:p w:rsidR="001045EA" w:rsidRPr="00EA4DCB" w:rsidRDefault="00073EE3" w:rsidP="004C6A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DCB">
        <w:rPr>
          <w:rFonts w:ascii="Times New Roman" w:hAnsi="Times New Roman" w:cs="Times New Roman"/>
          <w:sz w:val="24"/>
          <w:szCs w:val="24"/>
        </w:rPr>
        <w:t xml:space="preserve">Определить вклад населения в размере </w:t>
      </w:r>
      <w:r w:rsidR="00C36044">
        <w:rPr>
          <w:rFonts w:ascii="Times New Roman" w:hAnsi="Times New Roman" w:cs="Times New Roman"/>
          <w:sz w:val="24"/>
          <w:szCs w:val="24"/>
        </w:rPr>
        <w:t>10</w:t>
      </w:r>
      <w:r w:rsidRPr="00EA4DCB">
        <w:rPr>
          <w:rFonts w:ascii="Times New Roman" w:hAnsi="Times New Roman" w:cs="Times New Roman"/>
          <w:sz w:val="24"/>
          <w:szCs w:val="24"/>
        </w:rPr>
        <w:t>000 рублей или 1</w:t>
      </w:r>
      <w:r w:rsidR="00EA4DCB" w:rsidRPr="00EA4DCB">
        <w:rPr>
          <w:rFonts w:ascii="Times New Roman" w:hAnsi="Times New Roman" w:cs="Times New Roman"/>
          <w:sz w:val="24"/>
          <w:szCs w:val="24"/>
        </w:rPr>
        <w:t>0</w:t>
      </w:r>
      <w:r w:rsidRPr="00EA4DCB">
        <w:rPr>
          <w:rFonts w:ascii="Times New Roman" w:hAnsi="Times New Roman" w:cs="Times New Roman"/>
          <w:sz w:val="24"/>
          <w:szCs w:val="24"/>
        </w:rPr>
        <w:t xml:space="preserve">% от необходимой суммы, для чего собрать по </w:t>
      </w:r>
      <w:r w:rsidR="00C36044">
        <w:rPr>
          <w:rFonts w:ascii="Times New Roman" w:hAnsi="Times New Roman" w:cs="Times New Roman"/>
          <w:sz w:val="24"/>
          <w:szCs w:val="24"/>
        </w:rPr>
        <w:t>1000</w:t>
      </w:r>
      <w:r w:rsidR="00EA4DCB" w:rsidRPr="00EA4DCB">
        <w:rPr>
          <w:rFonts w:ascii="Times New Roman" w:hAnsi="Times New Roman" w:cs="Times New Roman"/>
          <w:sz w:val="24"/>
          <w:szCs w:val="24"/>
        </w:rPr>
        <w:t xml:space="preserve"> рублей с каждого двора села</w:t>
      </w:r>
      <w:r w:rsidR="00C36044">
        <w:rPr>
          <w:rFonts w:ascii="Times New Roman" w:hAnsi="Times New Roman" w:cs="Times New Roman"/>
          <w:sz w:val="24"/>
          <w:szCs w:val="24"/>
        </w:rPr>
        <w:t xml:space="preserve"> Ишемгул</w:t>
      </w:r>
      <w:r w:rsidRPr="00EA4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5EA" w:rsidRPr="00EA4DCB" w:rsidRDefault="00073EE3" w:rsidP="004C6A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DCB">
        <w:rPr>
          <w:rFonts w:ascii="Times New Roman" w:hAnsi="Times New Roman" w:cs="Times New Roman"/>
          <w:sz w:val="24"/>
          <w:szCs w:val="24"/>
        </w:rPr>
        <w:t xml:space="preserve"> Принять к сведению, что вклад муниципального образования будет составлять </w:t>
      </w:r>
      <w:r w:rsidR="00EA4DCB" w:rsidRPr="00EA4DCB">
        <w:rPr>
          <w:rFonts w:ascii="Times New Roman" w:hAnsi="Times New Roman" w:cs="Times New Roman"/>
          <w:sz w:val="24"/>
          <w:szCs w:val="24"/>
        </w:rPr>
        <w:t>1</w:t>
      </w:r>
      <w:r w:rsidR="00C36044">
        <w:rPr>
          <w:rFonts w:ascii="Times New Roman" w:hAnsi="Times New Roman" w:cs="Times New Roman"/>
          <w:sz w:val="24"/>
          <w:szCs w:val="24"/>
        </w:rPr>
        <w:t>500</w:t>
      </w:r>
      <w:r w:rsidRPr="00EA4DCB">
        <w:rPr>
          <w:rFonts w:ascii="Times New Roman" w:hAnsi="Times New Roman" w:cs="Times New Roman"/>
          <w:sz w:val="24"/>
          <w:szCs w:val="24"/>
        </w:rPr>
        <w:t>00 руб., что составляет 15% от суммы.</w:t>
      </w:r>
    </w:p>
    <w:p w:rsidR="001045EA" w:rsidRPr="00EA4DCB" w:rsidRDefault="00073EE3" w:rsidP="004C6A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DCB">
        <w:rPr>
          <w:rFonts w:ascii="Times New Roman" w:hAnsi="Times New Roman" w:cs="Times New Roman"/>
          <w:sz w:val="24"/>
          <w:szCs w:val="24"/>
        </w:rPr>
        <w:t xml:space="preserve">Принять к сведению, что спонсорская помощь составит </w:t>
      </w:r>
      <w:r w:rsidR="00C36044">
        <w:rPr>
          <w:rFonts w:ascii="Times New Roman" w:hAnsi="Times New Roman" w:cs="Times New Roman"/>
          <w:sz w:val="24"/>
          <w:szCs w:val="24"/>
        </w:rPr>
        <w:t>100</w:t>
      </w:r>
      <w:r w:rsidRPr="00EA4DCB">
        <w:rPr>
          <w:rFonts w:ascii="Times New Roman" w:hAnsi="Times New Roman" w:cs="Times New Roman"/>
          <w:sz w:val="24"/>
          <w:szCs w:val="24"/>
        </w:rPr>
        <w:t>000 рублей.</w:t>
      </w:r>
    </w:p>
    <w:p w:rsidR="001045EA" w:rsidRDefault="00073EE3" w:rsidP="004C6A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Инициативной группе, совместно с администрацией сельского поселения, определить в ходе подготовки заявки проекта на конкурс виды и объем соучастия населения в неденежной форме.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28346E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; «Против» – нет; «Воздержались» – нет</w:t>
      </w:r>
    </w:p>
    <w:p w:rsidR="001045EA" w:rsidRDefault="00073EE3" w:rsidP="004C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EA4DCB" w:rsidRDefault="00EA4DCB" w:rsidP="00EA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073EE3" w:rsidP="00EA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4.Председательствующий: </w:t>
      </w:r>
      <w:r>
        <w:rPr>
          <w:rFonts w:ascii="Times New Roman" w:hAnsi="Times New Roman" w:cs="Times New Roman"/>
          <w:sz w:val="24"/>
          <w:szCs w:val="24"/>
        </w:rPr>
        <w:t xml:space="preserve">На повестке 4 вопрос – выбор инициативной группы. </w:t>
      </w:r>
      <w:r w:rsidR="003A4EC2">
        <w:rPr>
          <w:rFonts w:ascii="Times New Roman" w:hAnsi="Times New Roman" w:cs="Times New Roman"/>
          <w:sz w:val="24"/>
          <w:szCs w:val="24"/>
        </w:rPr>
        <w:t xml:space="preserve">На первом итоговом собрании проголосовали за следующие </w:t>
      </w:r>
      <w:r>
        <w:rPr>
          <w:rFonts w:ascii="Times New Roman" w:hAnsi="Times New Roman" w:cs="Times New Roman"/>
          <w:sz w:val="24"/>
          <w:szCs w:val="24"/>
        </w:rPr>
        <w:t>кандидатуры.</w:t>
      </w:r>
    </w:p>
    <w:p w:rsidR="001045EA" w:rsidRPr="006E05BD" w:rsidRDefault="00BE18EB" w:rsidP="00EA4D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Мурзабулатова Г. Б.</w:t>
      </w:r>
      <w:r w:rsidR="00073EE3" w:rsidRPr="006E05BD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1045EA" w:rsidRDefault="00BE18EB" w:rsidP="00EA4D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Каепкулова Э.З.</w:t>
      </w:r>
    </w:p>
    <w:p w:rsidR="001045EA" w:rsidRDefault="00BE18EB" w:rsidP="00EA4D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Латыпова М.Д.</w:t>
      </w:r>
    </w:p>
    <w:p w:rsidR="001045EA" w:rsidRDefault="00BE18EB" w:rsidP="00EA4D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Рахматуллина Г.Х.</w:t>
      </w:r>
    </w:p>
    <w:p w:rsidR="006E05BD" w:rsidRDefault="00BE18EB" w:rsidP="00EA4D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Акимова И.М.</w:t>
      </w:r>
    </w:p>
    <w:p w:rsidR="001045EA" w:rsidRDefault="00073EE3" w:rsidP="00EA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ставится на голосование.</w:t>
      </w:r>
    </w:p>
    <w:p w:rsidR="001045EA" w:rsidRDefault="00073EE3" w:rsidP="00EA4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="00BE18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Избрать в состав инициативной группы следу</w:t>
      </w:r>
      <w:r w:rsidR="00DB63CF">
        <w:rPr>
          <w:rFonts w:ascii="Times New Roman" w:hAnsi="Times New Roman" w:cs="Times New Roman"/>
          <w:b/>
          <w:sz w:val="24"/>
          <w:szCs w:val="24"/>
        </w:rPr>
        <w:t>ющих представителей населения села</w:t>
      </w:r>
      <w:r w:rsidR="00BE18EB">
        <w:rPr>
          <w:rFonts w:ascii="Times New Roman" w:hAnsi="Times New Roman" w:cs="Times New Roman"/>
          <w:b/>
          <w:sz w:val="24"/>
          <w:szCs w:val="24"/>
        </w:rPr>
        <w:t xml:space="preserve"> Ишемгул</w:t>
      </w:r>
    </w:p>
    <w:p w:rsidR="00BE18EB" w:rsidRPr="006E05BD" w:rsidRDefault="00BE18EB" w:rsidP="00BE18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Мурзабулатова Г. Б.</w:t>
      </w:r>
      <w:r w:rsidRPr="006E05BD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BE18EB" w:rsidRDefault="00BE18EB" w:rsidP="00BE18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Каепкулова Э.З.</w:t>
      </w:r>
    </w:p>
    <w:p w:rsidR="00BE18EB" w:rsidRDefault="00BE18EB" w:rsidP="00BE18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Латыпова М.Д.</w:t>
      </w:r>
    </w:p>
    <w:p w:rsidR="00BE18EB" w:rsidRDefault="00BE18EB" w:rsidP="00BE18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Рахматуллина Г.Х.</w:t>
      </w:r>
    </w:p>
    <w:p w:rsidR="00BE18EB" w:rsidRDefault="00BE18EB" w:rsidP="00BE18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Акимова И.М.</w:t>
      </w:r>
    </w:p>
    <w:p w:rsidR="001045EA" w:rsidRDefault="001045EA" w:rsidP="003A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073EE3" w:rsidP="003A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28346E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; «Против» – нет; «Воздержались» – нет</w:t>
      </w:r>
    </w:p>
    <w:p w:rsidR="001045EA" w:rsidRDefault="00073EE3" w:rsidP="003A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1045EA" w:rsidRDefault="003A4EC2" w:rsidP="003A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73EE3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- </w:t>
      </w:r>
      <w:r w:rsidR="00073EE3">
        <w:rPr>
          <w:rFonts w:ascii="Times New Roman" w:hAnsi="Times New Roman" w:cs="Times New Roman"/>
          <w:sz w:val="24"/>
          <w:szCs w:val="24"/>
        </w:rPr>
        <w:t>На повестке дня остается  5 вопрос.</w:t>
      </w:r>
      <w:r w:rsidR="00BE18EB">
        <w:rPr>
          <w:rFonts w:ascii="Times New Roman" w:hAnsi="Times New Roman" w:cs="Times New Roman"/>
          <w:sz w:val="24"/>
          <w:szCs w:val="24"/>
        </w:rPr>
        <w:t xml:space="preserve"> </w:t>
      </w:r>
      <w:r w:rsidR="00073EE3">
        <w:rPr>
          <w:rFonts w:ascii="Times New Roman" w:hAnsi="Times New Roman" w:cs="Times New Roman"/>
          <w:sz w:val="24"/>
          <w:szCs w:val="24"/>
        </w:rPr>
        <w:t>Если мы выиграем, после проведения торгов, согласно 44 ФЗ</w:t>
      </w:r>
      <w:r w:rsidR="000E4130">
        <w:rPr>
          <w:rFonts w:ascii="Times New Roman" w:hAnsi="Times New Roman" w:cs="Times New Roman"/>
          <w:sz w:val="24"/>
          <w:szCs w:val="24"/>
        </w:rPr>
        <w:t>,</w:t>
      </w:r>
      <w:r w:rsidR="00073EE3">
        <w:rPr>
          <w:rFonts w:ascii="Times New Roman" w:hAnsi="Times New Roman" w:cs="Times New Roman"/>
          <w:sz w:val="24"/>
          <w:szCs w:val="24"/>
        </w:rPr>
        <w:t xml:space="preserve"> если остаются деньги, на какие цели мы их направим? </w:t>
      </w:r>
      <w:r w:rsidR="00DB63CF" w:rsidRPr="00DB63CF">
        <w:rPr>
          <w:rFonts w:ascii="Times New Roman" w:hAnsi="Times New Roman" w:cs="Times New Roman"/>
          <w:sz w:val="24"/>
          <w:szCs w:val="24"/>
        </w:rPr>
        <w:t>Во избежание нецелевого использования бюджетных средств субсидия, образовавшаяся в случае экон</w:t>
      </w:r>
      <w:r w:rsidR="00DB63CF">
        <w:rPr>
          <w:rFonts w:ascii="Times New Roman" w:hAnsi="Times New Roman" w:cs="Times New Roman"/>
          <w:sz w:val="24"/>
          <w:szCs w:val="24"/>
        </w:rPr>
        <w:t xml:space="preserve">омии, возвращается в бюджет РБ. </w:t>
      </w:r>
      <w:r w:rsidR="00DB63CF" w:rsidRPr="00DB63CF">
        <w:rPr>
          <w:rFonts w:ascii="Times New Roman" w:hAnsi="Times New Roman" w:cs="Times New Roman"/>
          <w:sz w:val="24"/>
          <w:szCs w:val="24"/>
        </w:rPr>
        <w:t>Остальные средства могут быть израсходованы на тот же проект.</w:t>
      </w:r>
    </w:p>
    <w:p w:rsidR="001045EA" w:rsidRDefault="00073EE3" w:rsidP="003A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Жители: </w:t>
      </w:r>
      <w:r w:rsidR="00DB63CF">
        <w:rPr>
          <w:rFonts w:ascii="Times New Roman" w:hAnsi="Times New Roman" w:cs="Times New Roman"/>
          <w:sz w:val="24"/>
          <w:szCs w:val="24"/>
        </w:rPr>
        <w:t xml:space="preserve">Мы предлагаем </w:t>
      </w:r>
      <w:r w:rsidR="00A30933">
        <w:rPr>
          <w:rFonts w:ascii="Times New Roman" w:hAnsi="Times New Roman" w:cs="Times New Roman"/>
          <w:sz w:val="24"/>
          <w:szCs w:val="24"/>
        </w:rPr>
        <w:t xml:space="preserve">оставшиеся деньги </w:t>
      </w:r>
      <w:r w:rsidR="00DB63CF">
        <w:rPr>
          <w:rFonts w:ascii="Times New Roman" w:hAnsi="Times New Roman" w:cs="Times New Roman"/>
          <w:sz w:val="24"/>
          <w:szCs w:val="24"/>
        </w:rPr>
        <w:t xml:space="preserve">направить на </w:t>
      </w:r>
      <w:r w:rsidR="00BE18EB">
        <w:rPr>
          <w:rFonts w:ascii="Times New Roman" w:hAnsi="Times New Roman" w:cs="Times New Roman"/>
          <w:sz w:val="24"/>
          <w:szCs w:val="24"/>
        </w:rPr>
        <w:t>обустройство детской площадки.</w:t>
      </w:r>
      <w:r w:rsidR="00A30933">
        <w:rPr>
          <w:rFonts w:ascii="Times New Roman" w:hAnsi="Times New Roman" w:cs="Times New Roman"/>
          <w:sz w:val="24"/>
          <w:szCs w:val="24"/>
        </w:rPr>
        <w:t>.</w:t>
      </w:r>
    </w:p>
    <w:p w:rsidR="00A30933" w:rsidRDefault="00073EE3" w:rsidP="003A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A30933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28346E">
        <w:rPr>
          <w:rFonts w:ascii="Times New Roman" w:hAnsi="Times New Roman" w:cs="Times New Roman"/>
          <w:sz w:val="24"/>
          <w:szCs w:val="24"/>
        </w:rPr>
        <w:t>79</w:t>
      </w:r>
      <w:r w:rsidR="00A30933">
        <w:rPr>
          <w:rFonts w:ascii="Times New Roman" w:hAnsi="Times New Roman" w:cs="Times New Roman"/>
          <w:sz w:val="24"/>
          <w:szCs w:val="24"/>
        </w:rPr>
        <w:t>; «Против» – нет; «Воздержались» – нет</w:t>
      </w:r>
    </w:p>
    <w:p w:rsidR="00A30933" w:rsidRDefault="00A30933" w:rsidP="003A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1045EA" w:rsidRDefault="001045EA" w:rsidP="003A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476" w:rsidRPr="00E65EDD" w:rsidRDefault="00073EE3" w:rsidP="00AE4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  <w:r w:rsidR="00AE4476" w:rsidRPr="00AE4476">
        <w:rPr>
          <w:rFonts w:ascii="Times New Roman" w:hAnsi="Times New Roman" w:cs="Times New Roman"/>
          <w:sz w:val="24"/>
          <w:szCs w:val="24"/>
        </w:rPr>
        <w:t xml:space="preserve"> </w:t>
      </w:r>
      <w:r w:rsidR="00AE4476" w:rsidRPr="00E65EDD">
        <w:rPr>
          <w:rFonts w:ascii="Times New Roman" w:hAnsi="Times New Roman" w:cs="Times New Roman"/>
          <w:sz w:val="24"/>
          <w:szCs w:val="24"/>
        </w:rPr>
        <w:t xml:space="preserve">Уважаемые жители села, </w:t>
      </w:r>
      <w:r w:rsidR="00AE4476">
        <w:rPr>
          <w:rFonts w:ascii="Times New Roman" w:hAnsi="Times New Roman" w:cs="Times New Roman"/>
          <w:sz w:val="24"/>
          <w:szCs w:val="24"/>
        </w:rPr>
        <w:t>на этом повестка дня исчерпана.</w:t>
      </w:r>
    </w:p>
    <w:p w:rsidR="00AE4476" w:rsidRDefault="00AE4476" w:rsidP="00AE4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DD">
        <w:rPr>
          <w:rFonts w:ascii="Times New Roman" w:hAnsi="Times New Roman" w:cs="Times New Roman"/>
          <w:sz w:val="24"/>
          <w:szCs w:val="24"/>
        </w:rPr>
        <w:t>Спасибо всем за внимание и активное участие!</w:t>
      </w:r>
    </w:p>
    <w:p w:rsidR="0028346E" w:rsidRDefault="0028346E" w:rsidP="00AE4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46E" w:rsidRDefault="0028346E" w:rsidP="00AE4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46E" w:rsidRDefault="0028346E" w:rsidP="00AE4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1045EA" w:rsidP="00AE4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A" w:rsidRDefault="00073EE3" w:rsidP="003A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     </w:t>
      </w:r>
      <w:r w:rsidR="00BE18EB">
        <w:rPr>
          <w:rFonts w:ascii="Times New Roman" w:hAnsi="Times New Roman" w:cs="Times New Roman"/>
          <w:sz w:val="24"/>
          <w:szCs w:val="24"/>
        </w:rPr>
        <w:t>Шаяхметов Р.Т.</w:t>
      </w:r>
    </w:p>
    <w:p w:rsidR="001045EA" w:rsidRDefault="00073EE3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     </w:t>
      </w:r>
      <w:r w:rsidR="00BE18EB">
        <w:rPr>
          <w:rFonts w:ascii="Times New Roman" w:hAnsi="Times New Roman" w:cs="Times New Roman"/>
          <w:sz w:val="24"/>
          <w:szCs w:val="24"/>
        </w:rPr>
        <w:t>Зайцева С.В.</w:t>
      </w:r>
    </w:p>
    <w:p w:rsidR="001045EA" w:rsidRDefault="001045EA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Default="0061641D" w:rsidP="003A4E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641D" w:rsidRPr="0061641D" w:rsidRDefault="0061641D" w:rsidP="00A2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41D">
        <w:rPr>
          <w:rFonts w:ascii="Times New Roman" w:hAnsi="Times New Roman" w:cs="Times New Roman"/>
          <w:sz w:val="28"/>
          <w:szCs w:val="28"/>
        </w:rPr>
        <w:lastRenderedPageBreak/>
        <w:t xml:space="preserve">Фото </w:t>
      </w:r>
      <w:r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61641D">
        <w:rPr>
          <w:rFonts w:ascii="Times New Roman" w:hAnsi="Times New Roman" w:cs="Times New Roman"/>
          <w:sz w:val="28"/>
          <w:szCs w:val="28"/>
        </w:rPr>
        <w:t xml:space="preserve"> собрания  ППМИ-2021 в </w:t>
      </w:r>
      <w:r w:rsidRPr="0061641D">
        <w:rPr>
          <w:rFonts w:ascii="Times New Roman" w:hAnsi="Times New Roman" w:cs="Times New Roman"/>
          <w:bCs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641D">
        <w:rPr>
          <w:rFonts w:ascii="Times New Roman" w:hAnsi="Times New Roman" w:cs="Times New Roman"/>
          <w:sz w:val="28"/>
          <w:szCs w:val="28"/>
        </w:rPr>
        <w:t xml:space="preserve">села Ишемгул </w:t>
      </w:r>
    </w:p>
    <w:p w:rsidR="0061641D" w:rsidRDefault="0061641D" w:rsidP="00A2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616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61641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6B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641D" w:rsidRDefault="0061641D" w:rsidP="00A26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31230" cy="4229100"/>
            <wp:effectExtent l="19050" t="0" r="7620" b="0"/>
            <wp:docPr id="1" name="Рисунок 1" descr="C:\Users\Чебенки\Desktop\2021 год\ппми-2021\фото\IDvBShy5t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бенки\Desktop\2021 год\ппми-2021\фото\IDvBShy5tJ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D3" w:rsidRPr="00A26BD3" w:rsidRDefault="00A26BD3" w:rsidP="00A26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8830" cy="4286250"/>
            <wp:effectExtent l="19050" t="0" r="7620" b="0"/>
            <wp:docPr id="3" name="Рисунок 3" descr="C:\Users\Чебенки\Desktop\2021 год\ппми-2021\фото\Xb09DtYNv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ебенки\Desktop\2021 год\ппми-2021\фото\Xb09DtYNvN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90" cy="428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BD3" w:rsidRPr="00A26BD3" w:rsidSect="00726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BB" w:rsidRDefault="00995EBB" w:rsidP="001045EA">
      <w:pPr>
        <w:spacing w:after="0" w:line="240" w:lineRule="auto"/>
      </w:pPr>
      <w:r>
        <w:separator/>
      </w:r>
    </w:p>
  </w:endnote>
  <w:endnote w:type="continuationSeparator" w:id="1">
    <w:p w:rsidR="00995EBB" w:rsidRDefault="00995EBB" w:rsidP="0010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EA" w:rsidRDefault="001045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EA" w:rsidRDefault="005B604B">
    <w:pPr>
      <w:pStyle w:val="a6"/>
      <w:jc w:val="right"/>
    </w:pPr>
    <w:r>
      <w:fldChar w:fldCharType="begin"/>
    </w:r>
    <w:r w:rsidR="00073EE3">
      <w:instrText xml:space="preserve"> PAGE   \* MERGEFORMAT </w:instrText>
    </w:r>
    <w:r>
      <w:fldChar w:fldCharType="separate"/>
    </w:r>
    <w:r w:rsidR="00A6028F">
      <w:rPr>
        <w:noProof/>
      </w:rPr>
      <w:t>4</w:t>
    </w:r>
    <w:r>
      <w:fldChar w:fldCharType="end"/>
    </w:r>
  </w:p>
  <w:p w:rsidR="001045EA" w:rsidRDefault="001045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BB" w:rsidRDefault="00995EBB" w:rsidP="001045EA">
      <w:pPr>
        <w:spacing w:after="0" w:line="240" w:lineRule="auto"/>
      </w:pPr>
      <w:r>
        <w:separator/>
      </w:r>
    </w:p>
  </w:footnote>
  <w:footnote w:type="continuationSeparator" w:id="1">
    <w:p w:rsidR="00995EBB" w:rsidRDefault="00995EBB" w:rsidP="0010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EA" w:rsidRDefault="001045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EA" w:rsidRDefault="001045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EA" w:rsidRDefault="001045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A38EE0E"/>
    <w:lvl w:ilvl="0" w:tplc="39F28318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FBB6F932"/>
    <w:lvl w:ilvl="0" w:tplc="4A341C2A">
      <w:start w:val="1"/>
      <w:numFmt w:val="decimal"/>
      <w:lvlText w:val="%1."/>
      <w:lvlJc w:val="left"/>
      <w:pPr>
        <w:ind w:left="840" w:hanging="360"/>
      </w:pPr>
      <w:rPr>
        <w:b/>
        <w:color w:val="262626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hybridMultilevel"/>
    <w:tmpl w:val="4094BD14"/>
    <w:lvl w:ilvl="0" w:tplc="6AC2FC80">
      <w:start w:val="1"/>
      <w:numFmt w:val="decimal"/>
      <w:lvlText w:val="%1."/>
      <w:lvlJc w:val="left"/>
      <w:pPr>
        <w:tabs>
          <w:tab w:val="left" w:pos="1275"/>
        </w:tabs>
        <w:ind w:left="1275" w:hanging="795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DEC24398"/>
    <w:lvl w:ilvl="0" w:tplc="56FC5F92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C9A328B"/>
    <w:multiLevelType w:val="hybridMultilevel"/>
    <w:tmpl w:val="E25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370AE"/>
    <w:multiLevelType w:val="hybridMultilevel"/>
    <w:tmpl w:val="854E7412"/>
    <w:lvl w:ilvl="0" w:tplc="048E2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5EA"/>
    <w:rsid w:val="00001C8F"/>
    <w:rsid w:val="0001319D"/>
    <w:rsid w:val="0001576C"/>
    <w:rsid w:val="000726F6"/>
    <w:rsid w:val="00073EE3"/>
    <w:rsid w:val="000E4130"/>
    <w:rsid w:val="001003A5"/>
    <w:rsid w:val="00100AD3"/>
    <w:rsid w:val="001045EA"/>
    <w:rsid w:val="0013234E"/>
    <w:rsid w:val="001C2411"/>
    <w:rsid w:val="001D7D8E"/>
    <w:rsid w:val="00231F7C"/>
    <w:rsid w:val="0028346E"/>
    <w:rsid w:val="002A16E5"/>
    <w:rsid w:val="002E78E9"/>
    <w:rsid w:val="003758E4"/>
    <w:rsid w:val="00382F02"/>
    <w:rsid w:val="00387322"/>
    <w:rsid w:val="003A26C4"/>
    <w:rsid w:val="003A4EC2"/>
    <w:rsid w:val="003D7033"/>
    <w:rsid w:val="004472B2"/>
    <w:rsid w:val="00474C66"/>
    <w:rsid w:val="004C6A48"/>
    <w:rsid w:val="004C7298"/>
    <w:rsid w:val="00506C03"/>
    <w:rsid w:val="005B604B"/>
    <w:rsid w:val="0061641D"/>
    <w:rsid w:val="0064403E"/>
    <w:rsid w:val="00656B4E"/>
    <w:rsid w:val="006B0AB5"/>
    <w:rsid w:val="006E05BD"/>
    <w:rsid w:val="006E3157"/>
    <w:rsid w:val="00717DE2"/>
    <w:rsid w:val="0072634F"/>
    <w:rsid w:val="00733D69"/>
    <w:rsid w:val="007D2B91"/>
    <w:rsid w:val="007E6856"/>
    <w:rsid w:val="00815F32"/>
    <w:rsid w:val="00837DAA"/>
    <w:rsid w:val="00892A60"/>
    <w:rsid w:val="008B32C8"/>
    <w:rsid w:val="008E3E15"/>
    <w:rsid w:val="00977286"/>
    <w:rsid w:val="00991713"/>
    <w:rsid w:val="00994D36"/>
    <w:rsid w:val="00995EBB"/>
    <w:rsid w:val="009B5583"/>
    <w:rsid w:val="00A26BD3"/>
    <w:rsid w:val="00A30933"/>
    <w:rsid w:val="00A6028F"/>
    <w:rsid w:val="00A6230D"/>
    <w:rsid w:val="00A778A7"/>
    <w:rsid w:val="00A85605"/>
    <w:rsid w:val="00AE4476"/>
    <w:rsid w:val="00AF5840"/>
    <w:rsid w:val="00BE18EB"/>
    <w:rsid w:val="00BE6434"/>
    <w:rsid w:val="00C36044"/>
    <w:rsid w:val="00C42FD7"/>
    <w:rsid w:val="00C618E1"/>
    <w:rsid w:val="00D10750"/>
    <w:rsid w:val="00D2519E"/>
    <w:rsid w:val="00D77AA6"/>
    <w:rsid w:val="00D83DF4"/>
    <w:rsid w:val="00DB63CF"/>
    <w:rsid w:val="00E538E7"/>
    <w:rsid w:val="00E70CC8"/>
    <w:rsid w:val="00EA4DCB"/>
    <w:rsid w:val="00ED30EF"/>
    <w:rsid w:val="00EE2E1A"/>
    <w:rsid w:val="00EE5357"/>
    <w:rsid w:val="00F01F2A"/>
    <w:rsid w:val="00F7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EA"/>
  </w:style>
  <w:style w:type="paragraph" w:styleId="1">
    <w:name w:val="heading 1"/>
    <w:basedOn w:val="a"/>
    <w:next w:val="a"/>
    <w:link w:val="10"/>
    <w:qFormat/>
    <w:rsid w:val="001045EA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5EA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1045EA"/>
  </w:style>
  <w:style w:type="paragraph" w:styleId="a3">
    <w:name w:val="List Paragraph"/>
    <w:basedOn w:val="a"/>
    <w:uiPriority w:val="34"/>
    <w:qFormat/>
    <w:rsid w:val="001045EA"/>
    <w:pPr>
      <w:ind w:left="720"/>
      <w:contextualSpacing/>
    </w:pPr>
  </w:style>
  <w:style w:type="paragraph" w:styleId="a4">
    <w:name w:val="header"/>
    <w:basedOn w:val="a"/>
    <w:link w:val="a5"/>
    <w:uiPriority w:val="99"/>
    <w:rsid w:val="0010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5EA"/>
  </w:style>
  <w:style w:type="paragraph" w:styleId="a6">
    <w:name w:val="footer"/>
    <w:basedOn w:val="a"/>
    <w:link w:val="a7"/>
    <w:uiPriority w:val="99"/>
    <w:rsid w:val="0010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5EA"/>
  </w:style>
  <w:style w:type="paragraph" w:styleId="a8">
    <w:name w:val="Balloon Text"/>
    <w:basedOn w:val="a"/>
    <w:link w:val="a9"/>
    <w:uiPriority w:val="99"/>
    <w:rsid w:val="0010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04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EA"/>
  </w:style>
  <w:style w:type="paragraph" w:styleId="1">
    <w:name w:val="heading 1"/>
    <w:basedOn w:val="a"/>
    <w:next w:val="a"/>
    <w:link w:val="10"/>
    <w:qFormat/>
    <w:rsid w:val="001045EA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5EA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1045EA"/>
  </w:style>
  <w:style w:type="paragraph" w:styleId="a3">
    <w:name w:val="List Paragraph"/>
    <w:basedOn w:val="a"/>
    <w:uiPriority w:val="34"/>
    <w:qFormat/>
    <w:rsid w:val="001045EA"/>
    <w:pPr>
      <w:ind w:left="720"/>
      <w:contextualSpacing/>
    </w:pPr>
  </w:style>
  <w:style w:type="paragraph" w:styleId="a4">
    <w:name w:val="header"/>
    <w:basedOn w:val="a"/>
    <w:link w:val="a5"/>
    <w:uiPriority w:val="99"/>
    <w:rsid w:val="0010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5EA"/>
  </w:style>
  <w:style w:type="paragraph" w:styleId="a6">
    <w:name w:val="footer"/>
    <w:basedOn w:val="a"/>
    <w:link w:val="a7"/>
    <w:uiPriority w:val="99"/>
    <w:rsid w:val="0010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5EA"/>
  </w:style>
  <w:style w:type="paragraph" w:styleId="a8">
    <w:name w:val="Balloon Text"/>
    <w:basedOn w:val="a"/>
    <w:link w:val="a9"/>
    <w:uiPriority w:val="99"/>
    <w:rsid w:val="0010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04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09DC-028A-403A-8521-87A95B25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Чебенки</cp:lastModifiedBy>
  <cp:revision>5</cp:revision>
  <cp:lastPrinted>2021-02-16T07:04:00Z</cp:lastPrinted>
  <dcterms:created xsi:type="dcterms:W3CDTF">2021-02-02T07:41:00Z</dcterms:created>
  <dcterms:modified xsi:type="dcterms:W3CDTF">2021-02-16T07:04:00Z</dcterms:modified>
</cp:coreProperties>
</file>